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554C3DEE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9D3A3E">
        <w:rPr>
          <w:rFonts w:ascii="Times New Roman" w:hAnsi="Times New Roman" w:cs="Times New Roman"/>
          <w:b/>
          <w:sz w:val="28"/>
          <w:szCs w:val="28"/>
        </w:rPr>
        <w:t>16</w:t>
      </w:r>
      <w:r w:rsidR="0042155B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43FEF4E6" w14:textId="6604468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5CF9F55B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9D3A3E">
        <w:rPr>
          <w:rFonts w:ascii="Times New Roman" w:hAnsi="Times New Roman" w:cs="Times New Roman"/>
          <w:b/>
          <w:sz w:val="24"/>
          <w:szCs w:val="24"/>
        </w:rPr>
        <w:t>JOSEMAR STEFANI</w:t>
      </w:r>
      <w:r w:rsidR="0042155B">
        <w:rPr>
          <w:rFonts w:ascii="Times New Roman" w:hAnsi="Times New Roman" w:cs="Times New Roman"/>
          <w:sz w:val="24"/>
          <w:szCs w:val="24"/>
        </w:rPr>
        <w:t xml:space="preserve"> da bancada do</w:t>
      </w:r>
      <w:proofErr w:type="gramStart"/>
      <w:r w:rsidR="004215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D3A3E">
        <w:rPr>
          <w:rFonts w:ascii="Times New Roman" w:hAnsi="Times New Roman" w:cs="Times New Roman"/>
          <w:b/>
          <w:sz w:val="24"/>
          <w:szCs w:val="24"/>
        </w:rPr>
        <w:t>PDT</w:t>
      </w:r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4C51EE16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Que o nome do Senhor </w:t>
      </w:r>
      <w:r w:rsidR="009D3A3E">
        <w:rPr>
          <w:rFonts w:ascii="Times New Roman" w:hAnsi="Times New Roman" w:cs="Times New Roman"/>
          <w:b/>
          <w:sz w:val="24"/>
          <w:szCs w:val="24"/>
        </w:rPr>
        <w:t>MARIO ANTONIO CANALI</w:t>
      </w:r>
      <w:r w:rsidRPr="00743AF4">
        <w:rPr>
          <w:rFonts w:ascii="Times New Roman" w:hAnsi="Times New Roman" w:cs="Times New Roman"/>
          <w:sz w:val="24"/>
          <w:szCs w:val="24"/>
        </w:rPr>
        <w:t xml:space="preserve">, seja incluído para designar nome de rua ou logradouro público. Segue em anexo o histórico do Senhor </w:t>
      </w:r>
      <w:r w:rsidR="009D3A3E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9D3A3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9D3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A3E">
        <w:rPr>
          <w:rFonts w:ascii="Times New Roman" w:hAnsi="Times New Roman" w:cs="Times New Roman"/>
          <w:sz w:val="24"/>
          <w:szCs w:val="24"/>
        </w:rPr>
        <w:t>Canali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0A578397" w:rsidR="00743AF4" w:rsidRPr="00743AF4" w:rsidRDefault="00DE281E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Peço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5A7562AE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</w:t>
      </w:r>
      <w:r w:rsidR="00434E7C">
        <w:rPr>
          <w:rFonts w:ascii="Times New Roman" w:hAnsi="Times New Roman" w:cs="Times New Roman"/>
          <w:sz w:val="24"/>
          <w:szCs w:val="24"/>
        </w:rPr>
        <w:t xml:space="preserve"> </w:t>
      </w:r>
      <w:r w:rsidR="009D3A3E">
        <w:rPr>
          <w:rFonts w:ascii="Times New Roman" w:hAnsi="Times New Roman" w:cs="Times New Roman"/>
          <w:sz w:val="24"/>
          <w:szCs w:val="24"/>
        </w:rPr>
        <w:t>(RS), 05 de junho</w:t>
      </w:r>
      <w:r w:rsidR="0042155B">
        <w:rPr>
          <w:rFonts w:ascii="Times New Roman" w:hAnsi="Times New Roman" w:cs="Times New Roman"/>
          <w:sz w:val="24"/>
          <w:szCs w:val="24"/>
        </w:rPr>
        <w:t xml:space="preserve"> de 2025</w:t>
      </w:r>
      <w:r w:rsidR="00743AF4" w:rsidRPr="00743AF4">
        <w:rPr>
          <w:rFonts w:ascii="Times New Roman" w:hAnsi="Times New Roman" w:cs="Times New Roman"/>
          <w:sz w:val="24"/>
          <w:szCs w:val="24"/>
        </w:rPr>
        <w:t>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43A70733" w:rsidR="00743AF4" w:rsidRPr="00995EB7" w:rsidRDefault="009D3A3E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JOSEMAR STEFANI</w:t>
      </w:r>
    </w:p>
    <w:p w14:paraId="63B13B3C" w14:textId="6FDBEE93" w:rsidR="00743AF4" w:rsidRDefault="009D3A3E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do PDT</w:t>
      </w:r>
    </w:p>
    <w:p w14:paraId="45079612" w14:textId="77777777" w:rsid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5043C" w14:textId="77777777" w:rsid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04783" w14:textId="77777777" w:rsidR="00995EB7" w:rsidRP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A4678" w14:textId="77777777" w:rsidR="00743AF4" w:rsidRPr="00995EB7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CAE3A" w14:textId="77777777" w:rsidR="000278B6" w:rsidRDefault="000278B6" w:rsidP="00995EB7">
      <w:pPr>
        <w:jc w:val="center"/>
        <w:rPr>
          <w:b/>
          <w:bCs/>
        </w:rPr>
      </w:pPr>
    </w:p>
    <w:p w14:paraId="46D46500" w14:textId="309EB959" w:rsidR="00995EB7" w:rsidRDefault="009D3A3E" w:rsidP="00995EB7">
      <w:pPr>
        <w:jc w:val="center"/>
        <w:rPr>
          <w:b/>
          <w:bCs/>
        </w:rPr>
      </w:pPr>
      <w:r>
        <w:rPr>
          <w:b/>
          <w:bCs/>
        </w:rPr>
        <w:t>HISTÓRICO DO SR. MARIO ANTONIO CANALI</w:t>
      </w:r>
    </w:p>
    <w:p w14:paraId="2C04A5D2" w14:textId="77777777" w:rsidR="006C07CE" w:rsidRDefault="006C07CE" w:rsidP="00D113EF">
      <w:pPr>
        <w:jc w:val="both"/>
      </w:pPr>
      <w:bookmarkStart w:id="0" w:name="_GoBack"/>
      <w:bookmarkEnd w:id="0"/>
    </w:p>
    <w:p w14:paraId="1D9C83C4" w14:textId="4A829297" w:rsidR="006C07CE" w:rsidRPr="006C07CE" w:rsidRDefault="006C07CE" w:rsidP="006C07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7CE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Pr="006C07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ntonio</w:t>
      </w:r>
      <w:proofErr w:type="spellEnd"/>
      <w:r w:rsidRPr="006C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CE">
        <w:rPr>
          <w:rFonts w:ascii="Times New Roman" w:hAnsi="Times New Roman" w:cs="Times New Roman"/>
          <w:sz w:val="24"/>
          <w:szCs w:val="24"/>
        </w:rPr>
        <w:t>Canali</w:t>
      </w:r>
      <w:proofErr w:type="spellEnd"/>
      <w:r w:rsidRPr="006C07CE">
        <w:rPr>
          <w:rFonts w:ascii="Times New Roman" w:hAnsi="Times New Roman" w:cs="Times New Roman"/>
          <w:sz w:val="24"/>
          <w:szCs w:val="24"/>
        </w:rPr>
        <w:t xml:space="preserve"> nasceu em de maio de 1931, filho de Giocondo </w:t>
      </w:r>
      <w:proofErr w:type="spellStart"/>
      <w:r w:rsidRPr="006C07CE">
        <w:rPr>
          <w:rFonts w:ascii="Times New Roman" w:hAnsi="Times New Roman" w:cs="Times New Roman"/>
          <w:sz w:val="24"/>
          <w:szCs w:val="24"/>
        </w:rPr>
        <w:t>Canali</w:t>
      </w:r>
      <w:proofErr w:type="spellEnd"/>
      <w:r w:rsidRPr="006C07CE">
        <w:rPr>
          <w:rFonts w:ascii="Times New Roman" w:hAnsi="Times New Roman" w:cs="Times New Roman"/>
          <w:sz w:val="24"/>
          <w:szCs w:val="24"/>
        </w:rPr>
        <w:t xml:space="preserve"> e Anna </w:t>
      </w:r>
      <w:proofErr w:type="spellStart"/>
      <w:r w:rsidRPr="006C07CE">
        <w:rPr>
          <w:rFonts w:ascii="Times New Roman" w:hAnsi="Times New Roman" w:cs="Times New Roman"/>
          <w:sz w:val="24"/>
          <w:szCs w:val="24"/>
        </w:rPr>
        <w:t>Bressan</w:t>
      </w:r>
      <w:proofErr w:type="spellEnd"/>
      <w:r w:rsidRPr="006C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CE">
        <w:rPr>
          <w:rFonts w:ascii="Times New Roman" w:hAnsi="Times New Roman" w:cs="Times New Roman"/>
          <w:sz w:val="24"/>
          <w:szCs w:val="24"/>
        </w:rPr>
        <w:t>Canali</w:t>
      </w:r>
      <w:proofErr w:type="spellEnd"/>
      <w:r w:rsidRPr="006C07CE">
        <w:rPr>
          <w:rFonts w:ascii="Times New Roman" w:hAnsi="Times New Roman" w:cs="Times New Roman"/>
          <w:sz w:val="24"/>
          <w:szCs w:val="24"/>
        </w:rPr>
        <w:t>. Um homem simples, de coração generoso, que dedicou sua vida ao tr</w:t>
      </w:r>
      <w:r>
        <w:rPr>
          <w:rFonts w:ascii="Times New Roman" w:hAnsi="Times New Roman" w:cs="Times New Roman"/>
          <w:sz w:val="24"/>
          <w:szCs w:val="24"/>
        </w:rPr>
        <w:t>abalho na agricultura e ao conví</w:t>
      </w:r>
      <w:r w:rsidRPr="006C07CE">
        <w:rPr>
          <w:rFonts w:ascii="Times New Roman" w:hAnsi="Times New Roman" w:cs="Times New Roman"/>
          <w:sz w:val="24"/>
          <w:szCs w:val="24"/>
        </w:rPr>
        <w:t xml:space="preserve">vio com </w:t>
      </w:r>
      <w:proofErr w:type="gramStart"/>
      <w:r w:rsidRPr="006C07CE">
        <w:rPr>
          <w:rFonts w:ascii="Times New Roman" w:hAnsi="Times New Roman" w:cs="Times New Roman"/>
          <w:sz w:val="24"/>
          <w:szCs w:val="24"/>
        </w:rPr>
        <w:t>aqueles que amava</w:t>
      </w:r>
      <w:proofErr w:type="gramEnd"/>
      <w:r w:rsidRPr="006C07CE">
        <w:rPr>
          <w:rFonts w:ascii="Times New Roman" w:hAnsi="Times New Roman" w:cs="Times New Roman"/>
          <w:sz w:val="24"/>
          <w:szCs w:val="24"/>
        </w:rPr>
        <w:t>.</w:t>
      </w:r>
    </w:p>
    <w:p w14:paraId="1877A94F" w14:textId="0DDE8BD8" w:rsidR="006C07CE" w:rsidRPr="006C07CE" w:rsidRDefault="006C07CE" w:rsidP="006C07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7CE">
        <w:rPr>
          <w:rFonts w:ascii="Times New Roman" w:hAnsi="Times New Roman" w:cs="Times New Roman"/>
          <w:sz w:val="24"/>
          <w:szCs w:val="24"/>
        </w:rPr>
        <w:t>Pai amoroso</w:t>
      </w:r>
      <w:proofErr w:type="gramStart"/>
      <w:r w:rsidRPr="006C07CE">
        <w:rPr>
          <w:rFonts w:ascii="Times New Roman" w:hAnsi="Times New Roman" w:cs="Times New Roman"/>
          <w:sz w:val="24"/>
          <w:szCs w:val="24"/>
        </w:rPr>
        <w:t>, construiu</w:t>
      </w:r>
      <w:proofErr w:type="gramEnd"/>
      <w:r w:rsidRPr="006C07CE">
        <w:rPr>
          <w:rFonts w:ascii="Times New Roman" w:hAnsi="Times New Roman" w:cs="Times New Roman"/>
          <w:sz w:val="24"/>
          <w:szCs w:val="24"/>
        </w:rPr>
        <w:t xml:space="preserve"> sua família com dedicação e afeto, deixando </w:t>
      </w:r>
      <w:r>
        <w:rPr>
          <w:rFonts w:ascii="Times New Roman" w:hAnsi="Times New Roman" w:cs="Times New Roman"/>
          <w:sz w:val="24"/>
          <w:szCs w:val="24"/>
        </w:rPr>
        <w:t xml:space="preserve">como legado seus filhos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Pr="006C0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6C07CE">
        <w:rPr>
          <w:rFonts w:ascii="Times New Roman" w:hAnsi="Times New Roman" w:cs="Times New Roman"/>
          <w:sz w:val="24"/>
          <w:szCs w:val="24"/>
        </w:rPr>
        <w:t>anali</w:t>
      </w:r>
      <w:proofErr w:type="spellEnd"/>
      <w:r w:rsidRPr="006C0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Maristela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Argenta e Claudete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6C07CE">
        <w:rPr>
          <w:rFonts w:ascii="Times New Roman" w:hAnsi="Times New Roman" w:cs="Times New Roman"/>
          <w:sz w:val="24"/>
          <w:szCs w:val="24"/>
        </w:rPr>
        <w:t>osa.</w:t>
      </w:r>
    </w:p>
    <w:p w14:paraId="41A6EA88" w14:textId="1C534256" w:rsidR="006C07CE" w:rsidRPr="006C07CE" w:rsidRDefault="006C07CE" w:rsidP="006C07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7CE">
        <w:rPr>
          <w:rFonts w:ascii="Times New Roman" w:hAnsi="Times New Roman" w:cs="Times New Roman"/>
          <w:sz w:val="24"/>
          <w:szCs w:val="24"/>
        </w:rPr>
        <w:t>Mais conhecido como Mário, era uma figura querida por todos que tiveram o privilégio de conhecê-lo.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7CE">
        <w:rPr>
          <w:rFonts w:ascii="Times New Roman" w:hAnsi="Times New Roman" w:cs="Times New Roman"/>
          <w:sz w:val="24"/>
          <w:szCs w:val="24"/>
        </w:rPr>
        <w:t>Tinha um coração maior do que o mundo, acolhendo aqueles que precisavam, oferecendo abrigo e amizade a quem a vida havia deixado sem rumo.</w:t>
      </w:r>
    </w:p>
    <w:p w14:paraId="3B802B0A" w14:textId="6B5B25AA" w:rsidR="006C07CE" w:rsidRPr="006C07CE" w:rsidRDefault="006C07CE" w:rsidP="006C07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na comunidade de Linha Q</w:t>
      </w:r>
      <w:r w:rsidRPr="006C07CE">
        <w:rPr>
          <w:rFonts w:ascii="Times New Roman" w:hAnsi="Times New Roman" w:cs="Times New Roman"/>
          <w:sz w:val="24"/>
          <w:szCs w:val="24"/>
        </w:rPr>
        <w:t>uatro</w:t>
      </w:r>
      <w:proofErr w:type="gramStart"/>
      <w:r w:rsidRPr="006C07CE">
        <w:rPr>
          <w:rFonts w:ascii="Times New Roman" w:hAnsi="Times New Roman" w:cs="Times New Roman"/>
          <w:sz w:val="24"/>
          <w:szCs w:val="24"/>
        </w:rPr>
        <w:t>, fez</w:t>
      </w:r>
      <w:proofErr w:type="gramEnd"/>
      <w:r w:rsidRPr="006C07CE">
        <w:rPr>
          <w:rFonts w:ascii="Times New Roman" w:hAnsi="Times New Roman" w:cs="Times New Roman"/>
          <w:sz w:val="24"/>
          <w:szCs w:val="24"/>
        </w:rPr>
        <w:t xml:space="preserve"> de sua casa um lar não apenas para sua família, mas para muitos que encontraram nele um porto seguro. Suas histórias, seu sorriso fácil e sua bondade marcaram a vida de todos ao seu redor.</w:t>
      </w:r>
    </w:p>
    <w:p w14:paraId="495A332B" w14:textId="2DA78ACD" w:rsidR="006C07CE" w:rsidRPr="006C07CE" w:rsidRDefault="006C07CE" w:rsidP="006C07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7CE">
        <w:rPr>
          <w:rFonts w:ascii="Times New Roman" w:hAnsi="Times New Roman" w:cs="Times New Roman"/>
          <w:sz w:val="24"/>
          <w:szCs w:val="24"/>
        </w:rPr>
        <w:t>No dia 26 de agosto 2008, Mario partiu, mas seu legado de amor, generosidade e amizade permanecerá vivo nos corações de todos que tiveram o privilégio de cruzar seu caminho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C07CE" w:rsidRPr="006C07C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A4F9B" w14:textId="77777777" w:rsidR="004174A0" w:rsidRDefault="004174A0" w:rsidP="0082228B">
      <w:pPr>
        <w:spacing w:after="0" w:line="240" w:lineRule="auto"/>
      </w:pPr>
      <w:r>
        <w:separator/>
      </w:r>
    </w:p>
  </w:endnote>
  <w:endnote w:type="continuationSeparator" w:id="0">
    <w:p w14:paraId="36B6AF54" w14:textId="77777777" w:rsidR="004174A0" w:rsidRDefault="004174A0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434E7C" w:rsidRDefault="00434E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434E7C" w:rsidRDefault="00434E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434E7C" w:rsidRDefault="00434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72391" w14:textId="77777777" w:rsidR="004174A0" w:rsidRDefault="004174A0" w:rsidP="0082228B">
      <w:pPr>
        <w:spacing w:after="0" w:line="240" w:lineRule="auto"/>
      </w:pPr>
      <w:r>
        <w:separator/>
      </w:r>
    </w:p>
  </w:footnote>
  <w:footnote w:type="continuationSeparator" w:id="0">
    <w:p w14:paraId="6A6BB9A9" w14:textId="77777777" w:rsidR="004174A0" w:rsidRDefault="004174A0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434E7C" w:rsidRDefault="004174A0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434E7C" w:rsidRDefault="004174A0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434E7C" w:rsidRDefault="004174A0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278B6"/>
    <w:rsid w:val="000312E1"/>
    <w:rsid w:val="00040465"/>
    <w:rsid w:val="0004213F"/>
    <w:rsid w:val="000459B0"/>
    <w:rsid w:val="00073401"/>
    <w:rsid w:val="000A0BA4"/>
    <w:rsid w:val="000C4191"/>
    <w:rsid w:val="000C50A9"/>
    <w:rsid w:val="000D1F38"/>
    <w:rsid w:val="00147BBD"/>
    <w:rsid w:val="00196440"/>
    <w:rsid w:val="001C6238"/>
    <w:rsid w:val="001F3B25"/>
    <w:rsid w:val="0020456D"/>
    <w:rsid w:val="00226CE8"/>
    <w:rsid w:val="0026300B"/>
    <w:rsid w:val="002720F9"/>
    <w:rsid w:val="002A766B"/>
    <w:rsid w:val="002E063F"/>
    <w:rsid w:val="0031028A"/>
    <w:rsid w:val="0034277D"/>
    <w:rsid w:val="003479FE"/>
    <w:rsid w:val="00350084"/>
    <w:rsid w:val="003A4216"/>
    <w:rsid w:val="003C2B56"/>
    <w:rsid w:val="004101CA"/>
    <w:rsid w:val="004174A0"/>
    <w:rsid w:val="0042155B"/>
    <w:rsid w:val="00434E7C"/>
    <w:rsid w:val="004362B6"/>
    <w:rsid w:val="00445233"/>
    <w:rsid w:val="00483B5C"/>
    <w:rsid w:val="00495D19"/>
    <w:rsid w:val="004D3BE8"/>
    <w:rsid w:val="004E4B58"/>
    <w:rsid w:val="004E5746"/>
    <w:rsid w:val="004F7F7E"/>
    <w:rsid w:val="00524BAE"/>
    <w:rsid w:val="00566033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A2F64"/>
    <w:rsid w:val="006B34C8"/>
    <w:rsid w:val="006C07CE"/>
    <w:rsid w:val="00703969"/>
    <w:rsid w:val="007165E2"/>
    <w:rsid w:val="0072653C"/>
    <w:rsid w:val="00743AF4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95EB7"/>
    <w:rsid w:val="009A0210"/>
    <w:rsid w:val="009A70F5"/>
    <w:rsid w:val="009D3A3E"/>
    <w:rsid w:val="00A205E6"/>
    <w:rsid w:val="00A63D08"/>
    <w:rsid w:val="00A64944"/>
    <w:rsid w:val="00A82747"/>
    <w:rsid w:val="00A90BDB"/>
    <w:rsid w:val="00A94CCE"/>
    <w:rsid w:val="00A9698A"/>
    <w:rsid w:val="00AF26D1"/>
    <w:rsid w:val="00B265A5"/>
    <w:rsid w:val="00B657A1"/>
    <w:rsid w:val="00B963FF"/>
    <w:rsid w:val="00BD260B"/>
    <w:rsid w:val="00BD333F"/>
    <w:rsid w:val="00BE670F"/>
    <w:rsid w:val="00BF01D7"/>
    <w:rsid w:val="00C348C2"/>
    <w:rsid w:val="00C654B9"/>
    <w:rsid w:val="00C73788"/>
    <w:rsid w:val="00C748EB"/>
    <w:rsid w:val="00C84B56"/>
    <w:rsid w:val="00D113EF"/>
    <w:rsid w:val="00D34CCE"/>
    <w:rsid w:val="00D804C7"/>
    <w:rsid w:val="00DD3A44"/>
    <w:rsid w:val="00DE281E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AB9"/>
    <w:rsid w:val="00F41E8A"/>
    <w:rsid w:val="00F51915"/>
    <w:rsid w:val="00F561F4"/>
    <w:rsid w:val="00FA2739"/>
    <w:rsid w:val="00FB5427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D8F6-AA3E-4DF5-8996-7B640A84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10</cp:revision>
  <cp:lastPrinted>2024-11-22T13:43:00Z</cp:lastPrinted>
  <dcterms:created xsi:type="dcterms:W3CDTF">2025-02-05T19:15:00Z</dcterms:created>
  <dcterms:modified xsi:type="dcterms:W3CDTF">2025-06-05T13:07:00Z</dcterms:modified>
</cp:coreProperties>
</file>