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42E40" w14:textId="77777777" w:rsidR="00E04CD8" w:rsidRDefault="00E04CD8" w:rsidP="00E04CD8">
      <w:pPr>
        <w:spacing w:after="0"/>
        <w:rPr>
          <w:rFonts w:ascii="Arial" w:eastAsia="Calibri" w:hAnsi="Arial" w:cs="Arial"/>
          <w:b/>
        </w:rPr>
      </w:pPr>
    </w:p>
    <w:p w14:paraId="32990F41" w14:textId="77777777" w:rsidR="00D34A91" w:rsidRDefault="00D34A91" w:rsidP="00382178">
      <w:pPr>
        <w:spacing w:line="276" w:lineRule="auto"/>
        <w:jc w:val="center"/>
        <w:rPr>
          <w:rFonts w:ascii="Arial" w:eastAsia="Calibri" w:hAnsi="Arial" w:cs="Arial"/>
          <w:b/>
        </w:rPr>
      </w:pPr>
    </w:p>
    <w:p w14:paraId="34EAFEFD" w14:textId="77777777" w:rsidR="00D34A91" w:rsidRDefault="00D34A91" w:rsidP="00382178">
      <w:pPr>
        <w:spacing w:line="276" w:lineRule="auto"/>
        <w:jc w:val="center"/>
        <w:rPr>
          <w:rFonts w:ascii="Arial" w:eastAsia="Calibri" w:hAnsi="Arial" w:cs="Arial"/>
          <w:b/>
        </w:rPr>
      </w:pPr>
    </w:p>
    <w:p w14:paraId="2CAA3ED8" w14:textId="0959D7B0" w:rsidR="00E04CD8" w:rsidRPr="00946EE5" w:rsidRDefault="00E04CD8" w:rsidP="00382178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946EE5">
        <w:rPr>
          <w:rFonts w:ascii="Times New Roman" w:eastAsia="Calibri" w:hAnsi="Times New Roman" w:cs="Times New Roman"/>
          <w:b/>
        </w:rPr>
        <w:t>MOÇÃO DE CONGRATULAÇÕES E APLAUSOS</w:t>
      </w:r>
      <w:r w:rsidR="00D34A91" w:rsidRPr="00946EE5">
        <w:rPr>
          <w:rFonts w:ascii="Times New Roman" w:eastAsia="Calibri" w:hAnsi="Times New Roman" w:cs="Times New Roman"/>
          <w:b/>
        </w:rPr>
        <w:t xml:space="preserve"> Nº 001/2025</w:t>
      </w:r>
    </w:p>
    <w:p w14:paraId="2F4A67CB" w14:textId="77777777" w:rsidR="00E04CD8" w:rsidRPr="00946EE5" w:rsidRDefault="00E04CD8" w:rsidP="00382178">
      <w:pPr>
        <w:spacing w:line="276" w:lineRule="auto"/>
        <w:rPr>
          <w:rFonts w:ascii="Times New Roman" w:eastAsia="Calibri" w:hAnsi="Times New Roman" w:cs="Times New Roman"/>
          <w:b/>
        </w:rPr>
      </w:pPr>
    </w:p>
    <w:p w14:paraId="0E538216" w14:textId="439944CC" w:rsidR="0032154E" w:rsidRPr="00946EE5" w:rsidRDefault="00E04CD8" w:rsidP="00730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46EE5">
        <w:rPr>
          <w:rFonts w:ascii="Times New Roman" w:eastAsia="Calibri" w:hAnsi="Times New Roman" w:cs="Times New Roman"/>
        </w:rPr>
        <w:t xml:space="preserve">             A Câmara Municipal de Vereadores do Município de Tapejara - RS, por sugestão do</w:t>
      </w:r>
      <w:r w:rsidR="005207D0" w:rsidRPr="00946EE5">
        <w:rPr>
          <w:rFonts w:ascii="Times New Roman" w:eastAsia="Calibri" w:hAnsi="Times New Roman" w:cs="Times New Roman"/>
        </w:rPr>
        <w:t xml:space="preserve"> Vereador</w:t>
      </w:r>
      <w:r w:rsidR="00D34A91" w:rsidRPr="00946EE5">
        <w:rPr>
          <w:rFonts w:ascii="Times New Roman" w:eastAsia="Calibri" w:hAnsi="Times New Roman" w:cs="Times New Roman"/>
        </w:rPr>
        <w:t xml:space="preserve"> </w:t>
      </w:r>
      <w:r w:rsidR="00D34A91" w:rsidRPr="00946EE5">
        <w:rPr>
          <w:rFonts w:ascii="Times New Roman" w:eastAsia="Calibri" w:hAnsi="Times New Roman" w:cs="Times New Roman"/>
          <w:b/>
        </w:rPr>
        <w:t>ANDRÉ RODRIGUES DA SILVA</w:t>
      </w:r>
      <w:r w:rsidR="00D34A91" w:rsidRPr="00946EE5">
        <w:rPr>
          <w:rFonts w:ascii="Times New Roman" w:eastAsia="Calibri" w:hAnsi="Times New Roman" w:cs="Times New Roman"/>
        </w:rPr>
        <w:t xml:space="preserve"> da Bancada </w:t>
      </w:r>
      <w:proofErr w:type="gramStart"/>
      <w:r w:rsidR="00D34A91" w:rsidRPr="00946EE5">
        <w:rPr>
          <w:rFonts w:ascii="Times New Roman" w:eastAsia="Calibri" w:hAnsi="Times New Roman" w:cs="Times New Roman"/>
        </w:rPr>
        <w:t xml:space="preserve">do </w:t>
      </w:r>
      <w:r w:rsidR="00D34A91" w:rsidRPr="00946EE5">
        <w:rPr>
          <w:rFonts w:ascii="Times New Roman" w:eastAsia="Calibri" w:hAnsi="Times New Roman" w:cs="Times New Roman"/>
          <w:b/>
        </w:rPr>
        <w:t>PROGRESSISTAS</w:t>
      </w:r>
      <w:proofErr w:type="gramEnd"/>
      <w:r w:rsidRPr="00946EE5">
        <w:rPr>
          <w:rFonts w:ascii="Times New Roman" w:eastAsia="Calibri" w:hAnsi="Times New Roman" w:cs="Times New Roman"/>
          <w:b/>
        </w:rPr>
        <w:t xml:space="preserve">, </w:t>
      </w:r>
      <w:r w:rsidRPr="00946EE5">
        <w:rPr>
          <w:rFonts w:ascii="Times New Roman" w:eastAsia="Calibri" w:hAnsi="Times New Roman" w:cs="Times New Roman"/>
        </w:rPr>
        <w:t>após as tramitações regimentais,</w:t>
      </w:r>
      <w:r w:rsidRPr="00946EE5">
        <w:rPr>
          <w:rFonts w:ascii="Times New Roman" w:eastAsia="Calibri" w:hAnsi="Times New Roman" w:cs="Times New Roman"/>
          <w:b/>
        </w:rPr>
        <w:t xml:space="preserve"> CONCEDE MOÇÃO DE CONGRATULAÇÕES E AP</w:t>
      </w:r>
      <w:r w:rsidR="005207D0" w:rsidRPr="00946EE5">
        <w:rPr>
          <w:rFonts w:ascii="Times New Roman" w:eastAsia="Calibri" w:hAnsi="Times New Roman" w:cs="Times New Roman"/>
          <w:b/>
        </w:rPr>
        <w:t xml:space="preserve">LAUSOS </w:t>
      </w:r>
      <w:r w:rsidR="005207D0" w:rsidRPr="00946EE5">
        <w:rPr>
          <w:rFonts w:ascii="Times New Roman" w:eastAsia="Calibri" w:hAnsi="Times New Roman" w:cs="Times New Roman"/>
        </w:rPr>
        <w:t>para</w:t>
      </w:r>
      <w:r w:rsidR="005207D0" w:rsidRPr="00946EE5">
        <w:rPr>
          <w:rFonts w:ascii="Times New Roman" w:eastAsia="Calibri" w:hAnsi="Times New Roman" w:cs="Times New Roman"/>
          <w:b/>
        </w:rPr>
        <w:t xml:space="preserve"> MARILIZE DA SILVA DOS SANTOS</w:t>
      </w:r>
      <w:r w:rsidRPr="00946EE5">
        <w:rPr>
          <w:rFonts w:ascii="Times New Roman" w:eastAsia="Calibri" w:hAnsi="Times New Roman" w:cs="Times New Roman"/>
          <w:b/>
        </w:rPr>
        <w:t>,</w:t>
      </w:r>
      <w:r w:rsidR="00733ECB" w:rsidRPr="00946EE5">
        <w:rPr>
          <w:rFonts w:ascii="Times New Roman" w:hAnsi="Times New Roman" w:cs="Times New Roman"/>
        </w:rPr>
        <w:t xml:space="preserve"> </w:t>
      </w:r>
      <w:r w:rsidR="008607B5" w:rsidRPr="00946EE5">
        <w:rPr>
          <w:rFonts w:ascii="Times New Roman" w:hAnsi="Times New Roman" w:cs="Times New Roman"/>
        </w:rPr>
        <w:t xml:space="preserve"> </w:t>
      </w:r>
      <w:r w:rsidR="0073035E" w:rsidRPr="00946EE5">
        <w:rPr>
          <w:rFonts w:ascii="Times New Roman" w:hAnsi="Times New Roman" w:cs="Times New Roman"/>
        </w:rPr>
        <w:t>E</w:t>
      </w:r>
      <w:r w:rsidR="00917B08" w:rsidRPr="00946EE5">
        <w:rPr>
          <w:rFonts w:ascii="Times New Roman" w:hAnsi="Times New Roman" w:cs="Times New Roman"/>
        </w:rPr>
        <w:t>mpresária</w:t>
      </w:r>
      <w:r w:rsidR="008607B5" w:rsidRPr="00946EE5">
        <w:rPr>
          <w:rFonts w:ascii="Times New Roman" w:hAnsi="Times New Roman" w:cs="Times New Roman"/>
        </w:rPr>
        <w:t xml:space="preserve"> do ramo da </w:t>
      </w:r>
      <w:r w:rsidR="008607B5" w:rsidRPr="00946EE5">
        <w:rPr>
          <w:rFonts w:ascii="Times New Roman" w:eastAsia="Calibri" w:hAnsi="Times New Roman" w:cs="Times New Roman"/>
        </w:rPr>
        <w:t>Suinocul</w:t>
      </w:r>
      <w:r w:rsidR="000C0622" w:rsidRPr="00946EE5">
        <w:rPr>
          <w:rFonts w:ascii="Times New Roman" w:eastAsia="Calibri" w:hAnsi="Times New Roman" w:cs="Times New Roman"/>
        </w:rPr>
        <w:t>tura,</w:t>
      </w:r>
      <w:r w:rsidR="00D34A91" w:rsidRPr="00946EE5">
        <w:rPr>
          <w:rFonts w:ascii="Times New Roman" w:eastAsia="Calibri" w:hAnsi="Times New Roman" w:cs="Times New Roman"/>
        </w:rPr>
        <w:t xml:space="preserve"> agraciada com o Certificado de Propriedade Rural Sustentável Aurora. Também,</w:t>
      </w:r>
      <w:proofErr w:type="gramStart"/>
      <w:r w:rsidR="00AF1CBD" w:rsidRPr="00946EE5">
        <w:rPr>
          <w:rFonts w:ascii="Times New Roman" w:eastAsia="Calibri" w:hAnsi="Times New Roman" w:cs="Times New Roman"/>
        </w:rPr>
        <w:t xml:space="preserve">  </w:t>
      </w:r>
      <w:r w:rsidR="000C0622" w:rsidRPr="00946EE5">
        <w:rPr>
          <w:rFonts w:ascii="Times New Roman" w:eastAsia="Calibri" w:hAnsi="Times New Roman" w:cs="Times New Roman"/>
        </w:rPr>
        <w:t xml:space="preserve"> </w:t>
      </w:r>
      <w:proofErr w:type="gramEnd"/>
      <w:r w:rsidR="000C0622" w:rsidRPr="00946EE5">
        <w:rPr>
          <w:rFonts w:ascii="Times New Roman" w:eastAsia="Calibri" w:hAnsi="Times New Roman" w:cs="Times New Roman"/>
        </w:rPr>
        <w:t>Segundo Lugar Suinocultura UPD 7kg Granja UPD- Destaque Alfa- Aurora Rio Grande do Sul no ano de 2022.</w:t>
      </w:r>
      <w:r w:rsidR="008607B5" w:rsidRPr="00946EE5">
        <w:rPr>
          <w:rFonts w:ascii="Times New Roman" w:eastAsia="Calibri" w:hAnsi="Times New Roman" w:cs="Times New Roman"/>
        </w:rPr>
        <w:t xml:space="preserve"> </w:t>
      </w:r>
      <w:r w:rsidR="000C0622" w:rsidRPr="00946EE5">
        <w:rPr>
          <w:rFonts w:ascii="Times New Roman" w:eastAsia="Calibri" w:hAnsi="Times New Roman" w:cs="Times New Roman"/>
        </w:rPr>
        <w:t>S</w:t>
      </w:r>
      <w:r w:rsidR="00733ECB" w:rsidRPr="00946EE5">
        <w:rPr>
          <w:rFonts w:ascii="Times New Roman" w:eastAsia="Calibri" w:hAnsi="Times New Roman" w:cs="Times New Roman"/>
        </w:rPr>
        <w:t>empre representando com magnitude o município de Tapeja</w:t>
      </w:r>
      <w:r w:rsidR="000C0622" w:rsidRPr="00946EE5">
        <w:rPr>
          <w:rFonts w:ascii="Times New Roman" w:eastAsia="Calibri" w:hAnsi="Times New Roman" w:cs="Times New Roman"/>
        </w:rPr>
        <w:t>ra</w:t>
      </w:r>
      <w:proofErr w:type="gramStart"/>
      <w:r w:rsidR="000C0622" w:rsidRPr="00946EE5">
        <w:rPr>
          <w:rFonts w:ascii="Times New Roman" w:eastAsia="Calibri" w:hAnsi="Times New Roman" w:cs="Times New Roman"/>
        </w:rPr>
        <w:t xml:space="preserve">  </w:t>
      </w:r>
      <w:proofErr w:type="gramEnd"/>
      <w:r w:rsidR="000C0622" w:rsidRPr="00946EE5">
        <w:rPr>
          <w:rFonts w:ascii="Times New Roman" w:eastAsia="Calibri" w:hAnsi="Times New Roman" w:cs="Times New Roman"/>
        </w:rPr>
        <w:t xml:space="preserve">a nível </w:t>
      </w:r>
      <w:r w:rsidR="00917B08" w:rsidRPr="00946EE5">
        <w:rPr>
          <w:rFonts w:ascii="Times New Roman" w:eastAsia="Calibri" w:hAnsi="Times New Roman" w:cs="Times New Roman"/>
        </w:rPr>
        <w:t>estadual e nacional no ramo da criação de suínos.</w:t>
      </w:r>
    </w:p>
    <w:p w14:paraId="4CBD911D" w14:textId="77777777" w:rsidR="00E04CD8" w:rsidRPr="00946EE5" w:rsidRDefault="00E04CD8" w:rsidP="0073035E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F74EE5D" w14:textId="77777777" w:rsidR="00E04CD8" w:rsidRPr="001F2D68" w:rsidRDefault="00E04CD8" w:rsidP="00382178">
      <w:pPr>
        <w:spacing w:line="276" w:lineRule="auto"/>
        <w:jc w:val="both"/>
        <w:rPr>
          <w:rFonts w:ascii="Arial" w:eastAsia="Calibri" w:hAnsi="Arial" w:cs="Arial"/>
          <w:u w:val="single"/>
        </w:rPr>
      </w:pPr>
    </w:p>
    <w:p w14:paraId="63E91DAE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46EE5">
        <w:rPr>
          <w:rFonts w:ascii="Times New Roman" w:eastAsia="Calibri" w:hAnsi="Times New Roman" w:cs="Times New Roman"/>
        </w:rPr>
        <w:t>Câmara Municipal de Vereadores de Tapejara/RS.</w:t>
      </w:r>
    </w:p>
    <w:p w14:paraId="01248963" w14:textId="4E146457" w:rsidR="00E04CD8" w:rsidRPr="00946EE5" w:rsidRDefault="00917B0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46EE5">
        <w:rPr>
          <w:rFonts w:ascii="Times New Roman" w:eastAsia="Calibri" w:hAnsi="Times New Roman" w:cs="Times New Roman"/>
        </w:rPr>
        <w:t>Segunda-feira, 21</w:t>
      </w:r>
      <w:r w:rsidR="005207D0" w:rsidRPr="00946EE5">
        <w:rPr>
          <w:rFonts w:ascii="Times New Roman" w:eastAsia="Calibri" w:hAnsi="Times New Roman" w:cs="Times New Roman"/>
        </w:rPr>
        <w:t xml:space="preserve"> de março de 2025</w:t>
      </w:r>
      <w:r w:rsidR="00E04CD8" w:rsidRPr="00946EE5">
        <w:rPr>
          <w:rFonts w:ascii="Times New Roman" w:eastAsia="Calibri" w:hAnsi="Times New Roman" w:cs="Times New Roman"/>
        </w:rPr>
        <w:t>.</w:t>
      </w:r>
    </w:p>
    <w:p w14:paraId="71B74107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E468DE0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69F3EF8D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4E39D3FB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078AFD42" w14:textId="77777777" w:rsidR="00382178" w:rsidRPr="00946EE5" w:rsidRDefault="0038217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B862345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3BD91C9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6A8E8377" w14:textId="33E4BDB5" w:rsidR="00E04CD8" w:rsidRPr="00946EE5" w:rsidRDefault="00B34215" w:rsidP="00382178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46EE5">
        <w:rPr>
          <w:rFonts w:ascii="Times New Roman" w:eastAsia="Calibri" w:hAnsi="Times New Roman" w:cs="Times New Roman"/>
          <w:b/>
        </w:rPr>
        <w:t>André Rodrigues da Silva</w:t>
      </w:r>
    </w:p>
    <w:p w14:paraId="785655F4" w14:textId="7D3A2E7A" w:rsidR="00E04CD8" w:rsidRPr="00946EE5" w:rsidRDefault="00B34215" w:rsidP="00382178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46EE5">
        <w:rPr>
          <w:rFonts w:ascii="Times New Roman" w:eastAsia="Calibri" w:hAnsi="Times New Roman" w:cs="Times New Roman"/>
          <w:b/>
        </w:rPr>
        <w:t xml:space="preserve">VEREADOR </w:t>
      </w:r>
      <w:proofErr w:type="gramStart"/>
      <w:r w:rsidRPr="00946EE5">
        <w:rPr>
          <w:rFonts w:ascii="Times New Roman" w:eastAsia="Calibri" w:hAnsi="Times New Roman" w:cs="Times New Roman"/>
          <w:b/>
        </w:rPr>
        <w:t>DO PROGRESSISTAS</w:t>
      </w:r>
      <w:proofErr w:type="gramEnd"/>
    </w:p>
    <w:p w14:paraId="232C56CC" w14:textId="77777777" w:rsidR="00E04CD8" w:rsidRPr="00946EE5" w:rsidRDefault="00E04CD8" w:rsidP="00382178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770A8BF9" w14:textId="77777777" w:rsidR="00E04CD8" w:rsidRPr="00946EE5" w:rsidRDefault="00E04CD8" w:rsidP="00382178">
      <w:pPr>
        <w:spacing w:after="0" w:line="276" w:lineRule="auto"/>
        <w:rPr>
          <w:rFonts w:ascii="Times New Roman" w:eastAsia="Calibri" w:hAnsi="Times New Roman" w:cs="Times New Roman"/>
        </w:rPr>
      </w:pPr>
      <w:r w:rsidRPr="00946EE5">
        <w:rPr>
          <w:rFonts w:ascii="Times New Roman" w:eastAsia="Calibri" w:hAnsi="Times New Roman" w:cs="Times New Roman"/>
        </w:rPr>
        <w:t xml:space="preserve">       </w:t>
      </w:r>
    </w:p>
    <w:p w14:paraId="6AA8D4AD" w14:textId="77777777" w:rsidR="00E04CD8" w:rsidRPr="00946EE5" w:rsidRDefault="00E04CD8" w:rsidP="00E04CD8">
      <w:pPr>
        <w:spacing w:after="0" w:line="254" w:lineRule="auto"/>
        <w:rPr>
          <w:rFonts w:ascii="Times New Roman" w:eastAsia="Calibri" w:hAnsi="Times New Roman" w:cs="Times New Roman"/>
        </w:rPr>
      </w:pPr>
      <w:r w:rsidRPr="00946EE5">
        <w:rPr>
          <w:rFonts w:ascii="Times New Roman" w:hAnsi="Times New Roman" w:cs="Times New Roman"/>
          <w:b/>
        </w:rPr>
        <w:t xml:space="preserve">        </w:t>
      </w:r>
      <w:r w:rsidRPr="00946EE5">
        <w:rPr>
          <w:rFonts w:ascii="Times New Roman" w:hAnsi="Times New Roman" w:cs="Times New Roman"/>
        </w:rPr>
        <w:t xml:space="preserve">       </w:t>
      </w:r>
      <w:r w:rsidRPr="00946EE5">
        <w:rPr>
          <w:rFonts w:ascii="Times New Roman" w:eastAsia="Calibri" w:hAnsi="Times New Roman" w:cs="Times New Roman"/>
        </w:rPr>
        <w:t xml:space="preserve">       </w:t>
      </w:r>
    </w:p>
    <w:p w14:paraId="4BD67131" w14:textId="22ACFDEE" w:rsidR="00684143" w:rsidRPr="00946EE5" w:rsidRDefault="00BA1897" w:rsidP="00A06CD1">
      <w:pPr>
        <w:spacing w:line="360" w:lineRule="auto"/>
        <w:rPr>
          <w:rFonts w:ascii="Times New Roman" w:hAnsi="Times New Roman" w:cs="Times New Roman"/>
          <w:b/>
        </w:rPr>
      </w:pPr>
      <w:r w:rsidRPr="00946EE5">
        <w:rPr>
          <w:rFonts w:ascii="Times New Roman" w:hAnsi="Times New Roman" w:cs="Times New Roman"/>
          <w:b/>
        </w:rPr>
        <w:t xml:space="preserve">   </w:t>
      </w:r>
      <w:r w:rsidR="00A06CD1" w:rsidRPr="00946EE5">
        <w:rPr>
          <w:rFonts w:ascii="Times New Roman" w:hAnsi="Times New Roman" w:cs="Times New Roman"/>
          <w:b/>
        </w:rPr>
        <w:t xml:space="preserve">                              </w:t>
      </w:r>
    </w:p>
    <w:p w14:paraId="727650E6" w14:textId="77777777" w:rsidR="005207D0" w:rsidRPr="00946EE5" w:rsidRDefault="005207D0" w:rsidP="00A06CD1">
      <w:pPr>
        <w:spacing w:line="360" w:lineRule="auto"/>
        <w:rPr>
          <w:rFonts w:ascii="Times New Roman" w:hAnsi="Times New Roman" w:cs="Times New Roman"/>
          <w:b/>
        </w:rPr>
      </w:pPr>
    </w:p>
    <w:p w14:paraId="22454660" w14:textId="77777777" w:rsidR="00917B08" w:rsidRDefault="00917B08" w:rsidP="00A06CD1">
      <w:pPr>
        <w:spacing w:line="360" w:lineRule="auto"/>
        <w:rPr>
          <w:rFonts w:ascii="Times New Roman" w:hAnsi="Times New Roman" w:cs="Times New Roman"/>
          <w:b/>
        </w:rPr>
      </w:pPr>
    </w:p>
    <w:p w14:paraId="56A98E8A" w14:textId="77777777" w:rsidR="00917B08" w:rsidRDefault="00917B08" w:rsidP="00A06CD1">
      <w:pPr>
        <w:spacing w:line="360" w:lineRule="auto"/>
        <w:rPr>
          <w:rFonts w:ascii="Times New Roman" w:hAnsi="Times New Roman" w:cs="Times New Roman"/>
          <w:b/>
        </w:rPr>
      </w:pPr>
    </w:p>
    <w:p w14:paraId="400A7194" w14:textId="77777777" w:rsidR="005207D0" w:rsidRDefault="005207D0" w:rsidP="00A06CD1">
      <w:pPr>
        <w:spacing w:line="360" w:lineRule="auto"/>
        <w:rPr>
          <w:rFonts w:ascii="Times New Roman" w:hAnsi="Times New Roman" w:cs="Times New Roman"/>
          <w:b/>
        </w:rPr>
      </w:pPr>
    </w:p>
    <w:p w14:paraId="08253CE1" w14:textId="77777777" w:rsidR="005207D0" w:rsidRDefault="005207D0" w:rsidP="00A06CD1">
      <w:pPr>
        <w:spacing w:line="360" w:lineRule="auto"/>
        <w:rPr>
          <w:rFonts w:ascii="Times New Roman" w:hAnsi="Times New Roman" w:cs="Times New Roman"/>
          <w:b/>
        </w:rPr>
      </w:pPr>
    </w:p>
    <w:p w14:paraId="052F696A" w14:textId="3E093472" w:rsidR="00862B22" w:rsidRDefault="005207D0" w:rsidP="00862B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D0">
        <w:rPr>
          <w:rFonts w:ascii="Times New Roman" w:hAnsi="Times New Roman" w:cs="Times New Roman"/>
          <w:b/>
          <w:sz w:val="28"/>
          <w:szCs w:val="28"/>
        </w:rPr>
        <w:t>HISTÓRICO</w:t>
      </w:r>
    </w:p>
    <w:p w14:paraId="6A3E65CF" w14:textId="1C90417F" w:rsidR="00862B22" w:rsidRPr="00862B22" w:rsidRDefault="00862B22" w:rsidP="0038217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B22">
        <w:rPr>
          <w:rFonts w:ascii="Times New Roman" w:hAnsi="Times New Roman" w:cs="Times New Roman"/>
          <w:sz w:val="24"/>
          <w:szCs w:val="24"/>
        </w:rPr>
        <w:t xml:space="preserve">A dona </w:t>
      </w:r>
      <w:proofErr w:type="spellStart"/>
      <w:r w:rsidRPr="00862B22">
        <w:rPr>
          <w:rFonts w:ascii="Times New Roman" w:hAnsi="Times New Roman" w:cs="Times New Roman"/>
          <w:sz w:val="24"/>
          <w:szCs w:val="24"/>
        </w:rPr>
        <w:t>Marilize</w:t>
      </w:r>
      <w:proofErr w:type="spellEnd"/>
      <w:r w:rsidRPr="00862B22">
        <w:rPr>
          <w:rFonts w:ascii="Times New Roman" w:hAnsi="Times New Roman" w:cs="Times New Roman"/>
          <w:sz w:val="24"/>
          <w:szCs w:val="24"/>
        </w:rPr>
        <w:t xml:space="preserve"> da Silva dos Santos</w:t>
      </w:r>
      <w:proofErr w:type="gramStart"/>
      <w:r w:rsidRPr="00862B22">
        <w:rPr>
          <w:rFonts w:ascii="Times New Roman" w:hAnsi="Times New Roman" w:cs="Times New Roman"/>
          <w:sz w:val="24"/>
          <w:szCs w:val="24"/>
        </w:rPr>
        <w:t xml:space="preserve"> </w:t>
      </w:r>
      <w:r w:rsidR="007356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356DA">
        <w:rPr>
          <w:rFonts w:ascii="Times New Roman" w:hAnsi="Times New Roman" w:cs="Times New Roman"/>
          <w:sz w:val="24"/>
          <w:szCs w:val="24"/>
        </w:rPr>
        <w:t xml:space="preserve">e </w:t>
      </w:r>
      <w:r w:rsidRPr="00862B22">
        <w:rPr>
          <w:rFonts w:ascii="Times New Roman" w:hAnsi="Times New Roman" w:cs="Times New Roman"/>
          <w:sz w:val="24"/>
          <w:szCs w:val="24"/>
        </w:rPr>
        <w:t>o seu Ney Dutra dos Santos e seus três filhos (</w:t>
      </w:r>
      <w:proofErr w:type="spellStart"/>
      <w:r w:rsidRPr="00862B22">
        <w:rPr>
          <w:rFonts w:ascii="Times New Roman" w:hAnsi="Times New Roman" w:cs="Times New Roman"/>
          <w:sz w:val="24"/>
          <w:szCs w:val="24"/>
        </w:rPr>
        <w:t>Francieli</w:t>
      </w:r>
      <w:proofErr w:type="spellEnd"/>
      <w:r w:rsidRPr="00862B22">
        <w:rPr>
          <w:rFonts w:ascii="Times New Roman" w:hAnsi="Times New Roman" w:cs="Times New Roman"/>
          <w:sz w:val="24"/>
          <w:szCs w:val="24"/>
        </w:rPr>
        <w:t xml:space="preserve">, Marrone e Ramon), chegaram na Linha </w:t>
      </w:r>
      <w:proofErr w:type="spellStart"/>
      <w:r w:rsidRPr="00862B22">
        <w:rPr>
          <w:rFonts w:ascii="Times New Roman" w:hAnsi="Times New Roman" w:cs="Times New Roman"/>
          <w:sz w:val="24"/>
          <w:szCs w:val="24"/>
        </w:rPr>
        <w:t>Caravággio</w:t>
      </w:r>
      <w:proofErr w:type="spellEnd"/>
      <w:r w:rsidRPr="00862B22">
        <w:rPr>
          <w:rFonts w:ascii="Times New Roman" w:hAnsi="Times New Roman" w:cs="Times New Roman"/>
          <w:sz w:val="24"/>
          <w:szCs w:val="24"/>
        </w:rPr>
        <w:t xml:space="preserve"> – Tapejara - RS no ano de 2007</w:t>
      </w:r>
      <w:r w:rsidR="007356DA">
        <w:rPr>
          <w:rFonts w:ascii="Times New Roman" w:hAnsi="Times New Roman" w:cs="Times New Roman"/>
          <w:sz w:val="24"/>
          <w:szCs w:val="24"/>
        </w:rPr>
        <w:t>,</w:t>
      </w:r>
      <w:r w:rsidRPr="00862B22">
        <w:rPr>
          <w:rFonts w:ascii="Times New Roman" w:hAnsi="Times New Roman" w:cs="Times New Roman"/>
          <w:sz w:val="24"/>
          <w:szCs w:val="24"/>
        </w:rPr>
        <w:t xml:space="preserve"> para trabalhar como funcionários de uma Granja produtora de Leitões (UPL) pertencente ao sistema cooperativo Aurora Alimentos. No ano de 2009 surgiu a possibilidade e o casal passou a ser sócio do empreendimento.</w:t>
      </w:r>
    </w:p>
    <w:p w14:paraId="76D49E6C" w14:textId="1C507B4C" w:rsidR="00862B22" w:rsidRPr="00862B22" w:rsidRDefault="00862B22" w:rsidP="0038217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B22">
        <w:rPr>
          <w:rFonts w:ascii="Times New Roman" w:hAnsi="Times New Roman" w:cs="Times New Roman"/>
          <w:sz w:val="24"/>
          <w:szCs w:val="24"/>
        </w:rPr>
        <w:t xml:space="preserve"> Os anos se passaram e em 2017</w:t>
      </w:r>
      <w:r w:rsidR="007356DA">
        <w:rPr>
          <w:rFonts w:ascii="Times New Roman" w:hAnsi="Times New Roman" w:cs="Times New Roman"/>
          <w:sz w:val="24"/>
          <w:szCs w:val="24"/>
        </w:rPr>
        <w:t>,</w:t>
      </w:r>
      <w:r w:rsidRPr="00862B22">
        <w:rPr>
          <w:rFonts w:ascii="Times New Roman" w:hAnsi="Times New Roman" w:cs="Times New Roman"/>
          <w:sz w:val="24"/>
          <w:szCs w:val="24"/>
        </w:rPr>
        <w:t xml:space="preserve"> o casal acabou adquirindo a Granja de Suínos, ficando como único, batizando então a propriedade como “La </w:t>
      </w:r>
      <w:proofErr w:type="spellStart"/>
      <w:r w:rsidRPr="00862B22">
        <w:rPr>
          <w:rFonts w:ascii="Times New Roman" w:hAnsi="Times New Roman" w:cs="Times New Roman"/>
          <w:sz w:val="24"/>
          <w:szCs w:val="24"/>
        </w:rPr>
        <w:t>Ferme</w:t>
      </w:r>
      <w:proofErr w:type="spellEnd"/>
      <w:r w:rsidRPr="00862B22">
        <w:rPr>
          <w:rFonts w:ascii="Times New Roman" w:hAnsi="Times New Roman" w:cs="Times New Roman"/>
          <w:sz w:val="24"/>
          <w:szCs w:val="24"/>
        </w:rPr>
        <w:t xml:space="preserve"> dos </w:t>
      </w:r>
      <w:proofErr w:type="gramStart"/>
      <w:r w:rsidRPr="00862B2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862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B22">
        <w:rPr>
          <w:rFonts w:ascii="Times New Roman" w:hAnsi="Times New Roman" w:cs="Times New Roman"/>
          <w:sz w:val="24"/>
          <w:szCs w:val="24"/>
        </w:rPr>
        <w:t>Petites</w:t>
      </w:r>
      <w:proofErr w:type="spellEnd"/>
      <w:r w:rsidRPr="00862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B22">
        <w:rPr>
          <w:rFonts w:ascii="Times New Roman" w:hAnsi="Times New Roman" w:cs="Times New Roman"/>
          <w:sz w:val="24"/>
          <w:szCs w:val="24"/>
        </w:rPr>
        <w:t>Cochons</w:t>
      </w:r>
      <w:proofErr w:type="spellEnd"/>
      <w:r w:rsidRPr="00862B22">
        <w:rPr>
          <w:rFonts w:ascii="Times New Roman" w:hAnsi="Times New Roman" w:cs="Times New Roman"/>
          <w:sz w:val="24"/>
          <w:szCs w:val="24"/>
        </w:rPr>
        <w:t>” que do francês significa a “Granja dos 3 Pequenos Porquinhos”, nome sugerido pela Franciele, a filha do casal que desde 2010 reside na França, mas nunca deixou de se inteirar dos negócios da família. Também no ano de 2017</w:t>
      </w:r>
      <w:r w:rsidR="007356DA">
        <w:rPr>
          <w:rFonts w:ascii="Times New Roman" w:hAnsi="Times New Roman" w:cs="Times New Roman"/>
          <w:sz w:val="24"/>
          <w:szCs w:val="24"/>
        </w:rPr>
        <w:t>,</w:t>
      </w:r>
      <w:r w:rsidRPr="00862B22">
        <w:rPr>
          <w:rFonts w:ascii="Times New Roman" w:hAnsi="Times New Roman" w:cs="Times New Roman"/>
          <w:sz w:val="24"/>
          <w:szCs w:val="24"/>
        </w:rPr>
        <w:t xml:space="preserve"> o casal associou-se à Cooperativa Alfa, cooperativa que ingressou no sistema Aurora do RS na busca de replicar a trajetória de sucesso já desempenhada em SC.</w:t>
      </w:r>
    </w:p>
    <w:p w14:paraId="55CE8879" w14:textId="77777777" w:rsidR="00862B22" w:rsidRPr="00862B22" w:rsidRDefault="00862B22" w:rsidP="0038217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B22">
        <w:rPr>
          <w:rFonts w:ascii="Times New Roman" w:hAnsi="Times New Roman" w:cs="Times New Roman"/>
          <w:sz w:val="24"/>
          <w:szCs w:val="24"/>
        </w:rPr>
        <w:t xml:space="preserve">De lá para cá, o trabalho do casal e dos filhos junto da parceria Alfa/Aurora tem gerados bons frutos, a Granja dos </w:t>
      </w:r>
      <w:proofErr w:type="gramStart"/>
      <w:r w:rsidRPr="00862B2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862B22">
        <w:rPr>
          <w:rFonts w:ascii="Times New Roman" w:hAnsi="Times New Roman" w:cs="Times New Roman"/>
          <w:sz w:val="24"/>
          <w:szCs w:val="24"/>
        </w:rPr>
        <w:t xml:space="preserve"> Pequenos Porquinhos recebeu o reconhecimento do sistema cooperativo no ano de 2022, 2023 e 2024 pelos resultados obtidos, onde no último, praticou DFA de 34,03 (Leitões Desmamados/Fêmea/Ano). Também desde o ano 2022 a propriedade está certificada por um programa interno do sistema cooperativo intitulado PRSA (Propriedade Rural Sustentável), onde somente granjas produtivas, organizadas e conscientes para com o meio ambiente que após sofrerem auditoria são aptas a receber a certificação. </w:t>
      </w:r>
    </w:p>
    <w:p w14:paraId="6F5671E1" w14:textId="77777777" w:rsidR="00862B22" w:rsidRPr="00862B22" w:rsidRDefault="00862B22" w:rsidP="0038217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B22">
        <w:rPr>
          <w:rFonts w:ascii="Times New Roman" w:hAnsi="Times New Roman" w:cs="Times New Roman"/>
          <w:sz w:val="24"/>
          <w:szCs w:val="24"/>
        </w:rPr>
        <w:t>Nesta caminhada, a dona Mari, como é carinhosamente conhecida, destacou-se como peça chave para o êxito da empresa rural, exaltando o potencial da mulher do campo. Ela é a líder dentro da propriedade e responsável por toda a parte de gestão financeira do negócio.</w:t>
      </w:r>
    </w:p>
    <w:p w14:paraId="625BC277" w14:textId="77777777" w:rsidR="00862B22" w:rsidRPr="00862B22" w:rsidRDefault="00862B22" w:rsidP="003821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4047A3" w14:textId="77777777" w:rsidR="00862B22" w:rsidRPr="00862B22" w:rsidRDefault="00862B22" w:rsidP="00862B22">
      <w:pPr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  <w:r w:rsidRPr="00862B22">
        <w:rPr>
          <w:rFonts w:ascii="Times New Roman" w:hAnsi="Times New Roman" w:cs="Times New Roman"/>
          <w:sz w:val="24"/>
          <w:szCs w:val="24"/>
        </w:rPr>
        <w:tab/>
      </w:r>
    </w:p>
    <w:p w14:paraId="06EBA808" w14:textId="77777777" w:rsidR="00862B22" w:rsidRPr="00862B22" w:rsidRDefault="00862B22" w:rsidP="005207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2B22" w:rsidRPr="00862B22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20E6A" w14:textId="77777777" w:rsidR="0089601C" w:rsidRDefault="0089601C" w:rsidP="0082228B">
      <w:pPr>
        <w:spacing w:after="0" w:line="240" w:lineRule="auto"/>
      </w:pPr>
      <w:r>
        <w:separator/>
      </w:r>
    </w:p>
  </w:endnote>
  <w:endnote w:type="continuationSeparator" w:id="0">
    <w:p w14:paraId="783C6250" w14:textId="77777777" w:rsidR="0089601C" w:rsidRDefault="0089601C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2C5E3" w14:textId="77777777" w:rsidR="0089601C" w:rsidRDefault="0089601C" w:rsidP="0082228B">
      <w:pPr>
        <w:spacing w:after="0" w:line="240" w:lineRule="auto"/>
      </w:pPr>
      <w:r>
        <w:separator/>
      </w:r>
    </w:p>
  </w:footnote>
  <w:footnote w:type="continuationSeparator" w:id="0">
    <w:p w14:paraId="5189F0FF" w14:textId="77777777" w:rsidR="0089601C" w:rsidRDefault="0089601C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89601C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89601C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89601C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6525B"/>
    <w:rsid w:val="0006675C"/>
    <w:rsid w:val="000A71BD"/>
    <w:rsid w:val="000C0622"/>
    <w:rsid w:val="000C50A9"/>
    <w:rsid w:val="000D28F2"/>
    <w:rsid w:val="0010237D"/>
    <w:rsid w:val="0014192E"/>
    <w:rsid w:val="00191ABF"/>
    <w:rsid w:val="001C6238"/>
    <w:rsid w:val="0020456D"/>
    <w:rsid w:val="0022518C"/>
    <w:rsid w:val="00226CE8"/>
    <w:rsid w:val="0026300B"/>
    <w:rsid w:val="002861C8"/>
    <w:rsid w:val="00292AB0"/>
    <w:rsid w:val="002A264B"/>
    <w:rsid w:val="002E063F"/>
    <w:rsid w:val="002E694D"/>
    <w:rsid w:val="002F5C56"/>
    <w:rsid w:val="0032154E"/>
    <w:rsid w:val="00350084"/>
    <w:rsid w:val="003725A8"/>
    <w:rsid w:val="00382178"/>
    <w:rsid w:val="0039777D"/>
    <w:rsid w:val="003A2B6E"/>
    <w:rsid w:val="003C2B56"/>
    <w:rsid w:val="0040577D"/>
    <w:rsid w:val="004621D8"/>
    <w:rsid w:val="00466FC1"/>
    <w:rsid w:val="00480B7E"/>
    <w:rsid w:val="004845BD"/>
    <w:rsid w:val="0049757A"/>
    <w:rsid w:val="004E0ACB"/>
    <w:rsid w:val="004F0500"/>
    <w:rsid w:val="005207D0"/>
    <w:rsid w:val="00536492"/>
    <w:rsid w:val="005519F3"/>
    <w:rsid w:val="00577DD3"/>
    <w:rsid w:val="005A2094"/>
    <w:rsid w:val="005A6C63"/>
    <w:rsid w:val="0060025E"/>
    <w:rsid w:val="00613B27"/>
    <w:rsid w:val="00620EE6"/>
    <w:rsid w:val="00664B50"/>
    <w:rsid w:val="00684143"/>
    <w:rsid w:val="00685921"/>
    <w:rsid w:val="006B192B"/>
    <w:rsid w:val="006E50E1"/>
    <w:rsid w:val="006F3616"/>
    <w:rsid w:val="007001E1"/>
    <w:rsid w:val="0073035E"/>
    <w:rsid w:val="00733ECB"/>
    <w:rsid w:val="007356DA"/>
    <w:rsid w:val="00742564"/>
    <w:rsid w:val="00747CB6"/>
    <w:rsid w:val="007652A6"/>
    <w:rsid w:val="00802094"/>
    <w:rsid w:val="0080682D"/>
    <w:rsid w:val="0082228B"/>
    <w:rsid w:val="00841A1D"/>
    <w:rsid w:val="0085700F"/>
    <w:rsid w:val="008607B5"/>
    <w:rsid w:val="00862B22"/>
    <w:rsid w:val="00883D87"/>
    <w:rsid w:val="00885FEB"/>
    <w:rsid w:val="0089601C"/>
    <w:rsid w:val="008C5C18"/>
    <w:rsid w:val="008F08CE"/>
    <w:rsid w:val="008F0D97"/>
    <w:rsid w:val="008F47AD"/>
    <w:rsid w:val="008F6D61"/>
    <w:rsid w:val="00901320"/>
    <w:rsid w:val="00917B08"/>
    <w:rsid w:val="00934AF3"/>
    <w:rsid w:val="00943C94"/>
    <w:rsid w:val="00946EE5"/>
    <w:rsid w:val="00950733"/>
    <w:rsid w:val="00960B6B"/>
    <w:rsid w:val="0096103B"/>
    <w:rsid w:val="009A0210"/>
    <w:rsid w:val="009B2FC1"/>
    <w:rsid w:val="009C7DDE"/>
    <w:rsid w:val="009E7B48"/>
    <w:rsid w:val="00A06CD1"/>
    <w:rsid w:val="00A205E6"/>
    <w:rsid w:val="00A32CA5"/>
    <w:rsid w:val="00A43132"/>
    <w:rsid w:val="00A9698A"/>
    <w:rsid w:val="00AA30F5"/>
    <w:rsid w:val="00AA6A42"/>
    <w:rsid w:val="00AF0CB1"/>
    <w:rsid w:val="00AF1CBD"/>
    <w:rsid w:val="00B34215"/>
    <w:rsid w:val="00B6570F"/>
    <w:rsid w:val="00B657A1"/>
    <w:rsid w:val="00B80509"/>
    <w:rsid w:val="00B963FF"/>
    <w:rsid w:val="00BA1897"/>
    <w:rsid w:val="00BD260B"/>
    <w:rsid w:val="00BD333F"/>
    <w:rsid w:val="00C228E0"/>
    <w:rsid w:val="00C348C2"/>
    <w:rsid w:val="00C654B9"/>
    <w:rsid w:val="00C748EB"/>
    <w:rsid w:val="00CC3E2B"/>
    <w:rsid w:val="00D04AA0"/>
    <w:rsid w:val="00D34A91"/>
    <w:rsid w:val="00D579A3"/>
    <w:rsid w:val="00D67B23"/>
    <w:rsid w:val="00D95761"/>
    <w:rsid w:val="00DA08F7"/>
    <w:rsid w:val="00DC475E"/>
    <w:rsid w:val="00DE34D9"/>
    <w:rsid w:val="00E02AB9"/>
    <w:rsid w:val="00E04CD8"/>
    <w:rsid w:val="00E2244F"/>
    <w:rsid w:val="00E667C6"/>
    <w:rsid w:val="00E678B5"/>
    <w:rsid w:val="00E8222D"/>
    <w:rsid w:val="00E822F4"/>
    <w:rsid w:val="00E83390"/>
    <w:rsid w:val="00E83BAB"/>
    <w:rsid w:val="00E92185"/>
    <w:rsid w:val="00E938FC"/>
    <w:rsid w:val="00E97BE6"/>
    <w:rsid w:val="00EA7806"/>
    <w:rsid w:val="00EB0733"/>
    <w:rsid w:val="00EC4285"/>
    <w:rsid w:val="00F22BEE"/>
    <w:rsid w:val="00F51915"/>
    <w:rsid w:val="00FB141F"/>
    <w:rsid w:val="00FB5A3E"/>
    <w:rsid w:val="00F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B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FE70-4CCA-4141-A0BB-978DDE26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3</cp:revision>
  <cp:lastPrinted>2025-03-24T17:48:00Z</cp:lastPrinted>
  <dcterms:created xsi:type="dcterms:W3CDTF">2025-03-21T19:02:00Z</dcterms:created>
  <dcterms:modified xsi:type="dcterms:W3CDTF">2025-03-24T17:57:00Z</dcterms:modified>
</cp:coreProperties>
</file>