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6DB8E92D" w14:textId="77777777" w:rsidR="00493CD0" w:rsidRP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8642BB2" w14:textId="1B1881B6" w:rsidR="001304B8" w:rsidRPr="00493CD0" w:rsidRDefault="00493CD0" w:rsidP="00EC43AF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>INDICAÇÃO Nº</w:t>
      </w:r>
      <w:r w:rsidR="008A148E">
        <w:rPr>
          <w:rFonts w:ascii="Arial" w:hAnsi="Arial" w:cs="Arial"/>
          <w:b/>
          <w:sz w:val="24"/>
          <w:szCs w:val="24"/>
        </w:rPr>
        <w:t>018</w:t>
      </w:r>
      <w:r w:rsidR="00B92AAC">
        <w:rPr>
          <w:rFonts w:ascii="Arial" w:hAnsi="Arial" w:cs="Arial"/>
          <w:b/>
          <w:sz w:val="24"/>
          <w:szCs w:val="24"/>
        </w:rPr>
        <w:t>/2025, EM</w:t>
      </w:r>
      <w:proofErr w:type="gramStart"/>
      <w:r w:rsidR="00B92AAC">
        <w:rPr>
          <w:rFonts w:ascii="Arial" w:hAnsi="Arial" w:cs="Arial"/>
          <w:b/>
          <w:sz w:val="24"/>
          <w:szCs w:val="24"/>
        </w:rPr>
        <w:t xml:space="preserve"> </w:t>
      </w:r>
      <w:r w:rsidR="00901B7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8A148E">
        <w:rPr>
          <w:rFonts w:ascii="Arial" w:hAnsi="Arial" w:cs="Arial"/>
          <w:b/>
          <w:sz w:val="24"/>
          <w:szCs w:val="24"/>
        </w:rPr>
        <w:t xml:space="preserve">10 de ABRIL DE  </w:t>
      </w:r>
      <w:r w:rsidR="00284979">
        <w:rPr>
          <w:rFonts w:ascii="Arial" w:hAnsi="Arial" w:cs="Arial"/>
          <w:b/>
          <w:sz w:val="24"/>
          <w:szCs w:val="24"/>
        </w:rPr>
        <w:t>2025</w:t>
      </w:r>
    </w:p>
    <w:p w14:paraId="348F8BCE" w14:textId="78156DB0" w:rsidR="00493CD0" w:rsidRDefault="00493CD0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</w:t>
      </w:r>
      <w:r w:rsidR="00913BA5">
        <w:rPr>
          <w:rFonts w:ascii="Arial" w:hAnsi="Arial" w:cs="Arial"/>
          <w:sz w:val="24"/>
          <w:szCs w:val="24"/>
        </w:rPr>
        <w:t>A</w:t>
      </w:r>
      <w:r w:rsidRPr="00493CD0">
        <w:rPr>
          <w:rFonts w:ascii="Arial" w:hAnsi="Arial" w:cs="Arial"/>
          <w:sz w:val="24"/>
          <w:szCs w:val="24"/>
        </w:rPr>
        <w:t xml:space="preserve"> Vereador</w:t>
      </w:r>
      <w:r w:rsidR="00913BA5">
        <w:rPr>
          <w:rFonts w:ascii="Arial" w:hAnsi="Arial" w:cs="Arial"/>
          <w:sz w:val="24"/>
          <w:szCs w:val="24"/>
        </w:rPr>
        <w:t>a</w:t>
      </w:r>
      <w:proofErr w:type="gramStart"/>
      <w:r w:rsidR="00913BA5">
        <w:rPr>
          <w:rFonts w:ascii="Arial" w:hAnsi="Arial" w:cs="Arial"/>
          <w:sz w:val="24"/>
          <w:szCs w:val="24"/>
        </w:rPr>
        <w:t xml:space="preserve"> </w:t>
      </w:r>
      <w:r w:rsidRPr="00493CD0">
        <w:rPr>
          <w:rFonts w:ascii="Arial" w:hAnsi="Arial" w:cs="Arial"/>
          <w:sz w:val="24"/>
          <w:szCs w:val="24"/>
        </w:rPr>
        <w:t xml:space="preserve"> </w:t>
      </w:r>
      <w:proofErr w:type="gramEnd"/>
      <w:r w:rsidR="00913BA5">
        <w:rPr>
          <w:rFonts w:ascii="Arial" w:hAnsi="Arial" w:cs="Arial"/>
          <w:b/>
          <w:sz w:val="24"/>
          <w:szCs w:val="24"/>
        </w:rPr>
        <w:t xml:space="preserve">Fabiana Rodigheri </w:t>
      </w:r>
      <w:r w:rsidR="0095688E" w:rsidRPr="00284979">
        <w:rPr>
          <w:rFonts w:ascii="Arial" w:hAnsi="Arial" w:cs="Arial"/>
          <w:b/>
          <w:sz w:val="24"/>
          <w:szCs w:val="24"/>
        </w:rPr>
        <w:t>(</w:t>
      </w:r>
      <w:r w:rsidR="000F0558">
        <w:rPr>
          <w:rFonts w:ascii="Arial" w:hAnsi="Arial" w:cs="Arial"/>
          <w:b/>
          <w:sz w:val="24"/>
          <w:szCs w:val="24"/>
        </w:rPr>
        <w:t>MDB</w:t>
      </w:r>
      <w:r w:rsidR="0095688E" w:rsidRPr="00284979">
        <w:rPr>
          <w:rFonts w:ascii="Arial" w:hAnsi="Arial" w:cs="Arial"/>
          <w:b/>
          <w:sz w:val="24"/>
          <w:szCs w:val="24"/>
        </w:rPr>
        <w:t>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</w:t>
      </w:r>
      <w:r w:rsidR="00B92AAC">
        <w:rPr>
          <w:rFonts w:ascii="Arial" w:hAnsi="Arial" w:cs="Arial"/>
          <w:sz w:val="24"/>
          <w:szCs w:val="24"/>
        </w:rPr>
        <w:t>s</w:t>
      </w:r>
      <w:r w:rsidR="00284979">
        <w:rPr>
          <w:rFonts w:ascii="Arial" w:hAnsi="Arial" w:cs="Arial"/>
          <w:sz w:val="24"/>
          <w:szCs w:val="24"/>
        </w:rPr>
        <w:t xml:space="preserve"> </w:t>
      </w:r>
      <w:r w:rsidR="0095688E">
        <w:rPr>
          <w:rFonts w:ascii="Arial" w:hAnsi="Arial" w:cs="Arial"/>
          <w:sz w:val="24"/>
          <w:szCs w:val="24"/>
        </w:rPr>
        <w:t>bancada</w:t>
      </w:r>
      <w:r w:rsidR="00B92AAC">
        <w:rPr>
          <w:rFonts w:ascii="Arial" w:hAnsi="Arial" w:cs="Arial"/>
          <w:sz w:val="24"/>
          <w:szCs w:val="24"/>
        </w:rPr>
        <w:t>s</w:t>
      </w:r>
      <w:r w:rsidR="0095688E">
        <w:rPr>
          <w:rFonts w:ascii="Arial" w:hAnsi="Arial" w:cs="Arial"/>
          <w:sz w:val="24"/>
          <w:szCs w:val="24"/>
        </w:rPr>
        <w:t xml:space="preserve"> do </w:t>
      </w:r>
      <w:r w:rsidR="00C31866" w:rsidRPr="00C31866">
        <w:rPr>
          <w:rFonts w:ascii="Arial" w:hAnsi="Arial" w:cs="Arial"/>
          <w:b/>
          <w:bCs/>
          <w:sz w:val="24"/>
          <w:szCs w:val="24"/>
        </w:rPr>
        <w:t>MDB</w:t>
      </w:r>
      <w:r w:rsidR="00C31866">
        <w:rPr>
          <w:rFonts w:ascii="Arial" w:hAnsi="Arial" w:cs="Arial"/>
          <w:sz w:val="24"/>
          <w:szCs w:val="24"/>
        </w:rPr>
        <w:t xml:space="preserve"> e </w:t>
      </w:r>
      <w:r w:rsidR="000F0558">
        <w:rPr>
          <w:rFonts w:ascii="Arial" w:hAnsi="Arial" w:cs="Arial"/>
          <w:b/>
          <w:sz w:val="24"/>
          <w:szCs w:val="24"/>
        </w:rPr>
        <w:t>PL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F074B88" w14:textId="780CB3F2" w:rsidR="00913BA5" w:rsidRDefault="00493CD0" w:rsidP="00913B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</w:t>
      </w:r>
      <w:r w:rsidR="00C31866" w:rsidRPr="00C31866">
        <w:rPr>
          <w:rFonts w:ascii="Arial" w:hAnsi="Arial" w:cs="Arial"/>
          <w:sz w:val="24"/>
          <w:szCs w:val="24"/>
        </w:rPr>
        <w:t>Sugere ao Poder Executivo que estude a viabilidade de</w:t>
      </w:r>
      <w:r w:rsidR="00913BA5">
        <w:rPr>
          <w:rFonts w:ascii="Arial" w:hAnsi="Arial" w:cs="Arial"/>
          <w:sz w:val="24"/>
          <w:szCs w:val="24"/>
        </w:rPr>
        <w:t>, quando for feita a troca de lâmpadas nas escolas</w:t>
      </w:r>
      <w:r w:rsidR="00970044">
        <w:rPr>
          <w:rFonts w:ascii="Arial" w:hAnsi="Arial" w:cs="Arial"/>
          <w:sz w:val="24"/>
          <w:szCs w:val="24"/>
        </w:rPr>
        <w:t>,</w:t>
      </w:r>
      <w:r w:rsidR="00913BA5">
        <w:rPr>
          <w:rFonts w:ascii="Arial" w:hAnsi="Arial" w:cs="Arial"/>
          <w:sz w:val="24"/>
          <w:szCs w:val="24"/>
        </w:rPr>
        <w:t xml:space="preserve"> dar p</w:t>
      </w:r>
      <w:r w:rsidR="00913BA5" w:rsidRPr="00913BA5">
        <w:rPr>
          <w:rFonts w:ascii="Arial" w:hAnsi="Arial" w:cs="Arial"/>
          <w:sz w:val="24"/>
          <w:szCs w:val="24"/>
        </w:rPr>
        <w:t>referência às incandescentes, em vez das fluorescentes.</w:t>
      </w:r>
      <w:r w:rsidR="00913BA5">
        <w:rPr>
          <w:rFonts w:ascii="Arial" w:hAnsi="Arial" w:cs="Arial"/>
          <w:sz w:val="24"/>
          <w:szCs w:val="24"/>
        </w:rPr>
        <w:t xml:space="preserve"> Também s</w:t>
      </w:r>
      <w:r w:rsidR="00913BA5" w:rsidRPr="00913BA5">
        <w:rPr>
          <w:rFonts w:ascii="Arial" w:hAnsi="Arial" w:cs="Arial"/>
          <w:sz w:val="24"/>
          <w:szCs w:val="24"/>
        </w:rPr>
        <w:t>ubstituir sinais sonoros estridentes por sinais sonoros musicais ou visuais</w:t>
      </w:r>
      <w:r w:rsidR="00913BA5">
        <w:rPr>
          <w:rFonts w:ascii="Arial" w:hAnsi="Arial" w:cs="Arial"/>
          <w:sz w:val="24"/>
          <w:szCs w:val="24"/>
        </w:rPr>
        <w:t xml:space="preserve"> e, ainda u</w:t>
      </w:r>
      <w:r w:rsidR="00913BA5" w:rsidRPr="00913BA5">
        <w:rPr>
          <w:rFonts w:ascii="Arial" w:hAnsi="Arial" w:cs="Arial"/>
          <w:sz w:val="24"/>
          <w:szCs w:val="24"/>
        </w:rPr>
        <w:t>tilizar sons/alertas musicais que não sejam agudos</w:t>
      </w:r>
      <w:r w:rsidR="00913BA5">
        <w:rPr>
          <w:rFonts w:ascii="Arial" w:hAnsi="Arial" w:cs="Arial"/>
          <w:sz w:val="24"/>
          <w:szCs w:val="24"/>
        </w:rPr>
        <w:t>, em todas as escolas e creches municipais.”</w:t>
      </w:r>
    </w:p>
    <w:p w14:paraId="2AA73D66" w14:textId="77777777" w:rsidR="00913BA5" w:rsidRPr="00C31866" w:rsidRDefault="00913BA5" w:rsidP="00C31866">
      <w:pPr>
        <w:jc w:val="both"/>
        <w:rPr>
          <w:rFonts w:ascii="Arial" w:hAnsi="Arial" w:cs="Arial"/>
          <w:sz w:val="24"/>
          <w:szCs w:val="24"/>
        </w:rPr>
      </w:pPr>
    </w:p>
    <w:p w14:paraId="1A880047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>JUSTIFICATIVA:</w:t>
      </w:r>
    </w:p>
    <w:p w14:paraId="69DE1277" w14:textId="77777777" w:rsidR="00970044" w:rsidRDefault="00970044" w:rsidP="00970044">
      <w:pPr>
        <w:spacing w:after="0"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1D24FF" w:rsidRPr="001D24FF">
        <w:rPr>
          <w:rFonts w:ascii="Arial" w:hAnsi="Arial" w:cs="Arial"/>
          <w:bCs/>
          <w:sz w:val="24"/>
          <w:szCs w:val="24"/>
        </w:rPr>
        <w:t xml:space="preserve"> dia 02 de abr</w:t>
      </w:r>
      <w:r>
        <w:rPr>
          <w:rFonts w:ascii="Arial" w:hAnsi="Arial" w:cs="Arial"/>
          <w:bCs/>
          <w:sz w:val="24"/>
          <w:szCs w:val="24"/>
        </w:rPr>
        <w:t xml:space="preserve">il é dedicado à </w:t>
      </w:r>
      <w:r w:rsidRPr="00970044">
        <w:rPr>
          <w:rFonts w:ascii="Arial" w:hAnsi="Arial" w:cs="Arial"/>
          <w:bCs/>
          <w:sz w:val="24"/>
          <w:szCs w:val="24"/>
        </w:rPr>
        <w:t>Conscientização do Autismo. Esta importante data dá visibilidade ao transtorno, que afeta mais de 70 milhões de pessoas em todo o mundo.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35CF5F3" w14:textId="77777777" w:rsidR="00970044" w:rsidRDefault="00970044" w:rsidP="00970044">
      <w:pPr>
        <w:spacing w:after="0"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970044">
        <w:rPr>
          <w:rFonts w:ascii="Arial" w:hAnsi="Arial" w:cs="Arial"/>
          <w:bCs/>
          <w:sz w:val="24"/>
          <w:szCs w:val="24"/>
        </w:rPr>
        <w:t>O autismo é uma condição de saúde que</w:t>
      </w:r>
      <w:r>
        <w:rPr>
          <w:rFonts w:ascii="Arial" w:hAnsi="Arial" w:cs="Arial"/>
          <w:bCs/>
          <w:sz w:val="24"/>
          <w:szCs w:val="24"/>
        </w:rPr>
        <w:t xml:space="preserve"> pode </w:t>
      </w:r>
      <w:r w:rsidRPr="00970044">
        <w:rPr>
          <w:rFonts w:ascii="Arial" w:hAnsi="Arial" w:cs="Arial"/>
          <w:bCs/>
          <w:sz w:val="24"/>
          <w:szCs w:val="24"/>
        </w:rPr>
        <w:t>compromete</w:t>
      </w:r>
      <w:r>
        <w:rPr>
          <w:rFonts w:ascii="Arial" w:hAnsi="Arial" w:cs="Arial"/>
          <w:bCs/>
          <w:sz w:val="24"/>
          <w:szCs w:val="24"/>
        </w:rPr>
        <w:t>r</w:t>
      </w:r>
      <w:r w:rsidRPr="00970044">
        <w:rPr>
          <w:rFonts w:ascii="Arial" w:hAnsi="Arial" w:cs="Arial"/>
          <w:bCs/>
          <w:sz w:val="24"/>
          <w:szCs w:val="24"/>
        </w:rPr>
        <w:t xml:space="preserve"> a comunicação, a socialização e o comportamento do indivíduo, cujos sinais podem ser identificados a partir do primeiro ano de vida.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70044">
        <w:rPr>
          <w:rFonts w:ascii="Arial" w:hAnsi="Arial" w:cs="Arial"/>
          <w:bCs/>
          <w:sz w:val="24"/>
          <w:szCs w:val="24"/>
        </w:rPr>
        <w:t>Também conhecida como TEA (Transtorno do Espectro Autista), pode abranger diversos comportamentos, dos mais leves aos mais severos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0D112DE" w14:textId="77777777" w:rsidR="00970044" w:rsidRDefault="00913BA5" w:rsidP="00970044">
      <w:pPr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13BA5">
        <w:rPr>
          <w:rFonts w:ascii="Arial" w:hAnsi="Arial" w:cs="Arial"/>
          <w:sz w:val="24"/>
          <w:szCs w:val="24"/>
        </w:rPr>
        <w:t>O autismo apresenta alterações sensoriais em crianças e adultos com essa condição. Entre elas está a sensibilidade à luz, quadro que pode gerar ansiedade e atrapalhar ainda mais a interação social.</w:t>
      </w:r>
      <w:r w:rsidR="00970044">
        <w:rPr>
          <w:rFonts w:ascii="Arial" w:hAnsi="Arial" w:cs="Arial"/>
          <w:sz w:val="24"/>
          <w:szCs w:val="24"/>
        </w:rPr>
        <w:t xml:space="preserve"> </w:t>
      </w:r>
      <w:r w:rsidR="00970044" w:rsidRPr="00970044">
        <w:rPr>
          <w:rFonts w:ascii="Arial" w:hAnsi="Arial" w:cs="Arial"/>
          <w:sz w:val="24"/>
          <w:szCs w:val="24"/>
        </w:rPr>
        <w:t xml:space="preserve">Em outras palavras, os portadores desse transtorno possuem uma disfunção sensorial que </w:t>
      </w:r>
      <w:proofErr w:type="gramStart"/>
      <w:r w:rsidR="00970044" w:rsidRPr="00970044">
        <w:rPr>
          <w:rFonts w:ascii="Arial" w:hAnsi="Arial" w:cs="Arial"/>
          <w:sz w:val="24"/>
          <w:szCs w:val="24"/>
        </w:rPr>
        <w:t>traz</w:t>
      </w:r>
      <w:proofErr w:type="gramEnd"/>
      <w:r w:rsidR="00970044" w:rsidRPr="00970044">
        <w:rPr>
          <w:rFonts w:ascii="Arial" w:hAnsi="Arial" w:cs="Arial"/>
          <w:sz w:val="24"/>
          <w:szCs w:val="24"/>
        </w:rPr>
        <w:t xml:space="preserve"> </w:t>
      </w:r>
    </w:p>
    <w:p w14:paraId="7CB1F884" w14:textId="77777777" w:rsidR="00970044" w:rsidRDefault="00970044" w:rsidP="00970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02EFB" w14:textId="1518331B" w:rsidR="00913BA5" w:rsidRDefault="00970044" w:rsidP="009700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70044">
        <w:rPr>
          <w:rFonts w:ascii="Arial" w:hAnsi="Arial" w:cs="Arial"/>
          <w:sz w:val="24"/>
          <w:szCs w:val="24"/>
        </w:rPr>
        <w:lastRenderedPageBreak/>
        <w:t>desconforto</w:t>
      </w:r>
      <w:proofErr w:type="gramEnd"/>
      <w:r w:rsidRPr="00970044">
        <w:rPr>
          <w:rFonts w:ascii="Arial" w:hAnsi="Arial" w:cs="Arial"/>
          <w:sz w:val="24"/>
          <w:szCs w:val="24"/>
        </w:rPr>
        <w:t>, já que o processamento dos sentidos (tato, paladar, audição, visão e olfato) chega de forma distorcida ao cérebro do paciente.</w:t>
      </w:r>
      <w:r>
        <w:rPr>
          <w:rFonts w:ascii="Arial" w:hAnsi="Arial" w:cs="Arial"/>
          <w:sz w:val="24"/>
          <w:szCs w:val="24"/>
        </w:rPr>
        <w:t xml:space="preserve"> Sendo assim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97004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70044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as</w:t>
      </w:r>
      <w:r w:rsidRPr="00970044">
        <w:rPr>
          <w:rFonts w:ascii="Arial" w:hAnsi="Arial" w:cs="Arial"/>
          <w:sz w:val="24"/>
          <w:szCs w:val="24"/>
        </w:rPr>
        <w:t xml:space="preserve"> que sofrem com Transtorno de Processamento Sensorial (TPS), tal interação afeta o modo como o cérebro recebe a informação, tendo como resposta muita agitação e sofrimento, justamente por serem intolerantes a esses estímulos externos.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7EAC91" w14:textId="0B4CDE30" w:rsidR="00970044" w:rsidRDefault="00C6237E" w:rsidP="00EC43A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disto, o</w:t>
      </w:r>
      <w:r w:rsidR="00EC43AF">
        <w:rPr>
          <w:rFonts w:ascii="Arial" w:hAnsi="Arial" w:cs="Arial"/>
          <w:sz w:val="24"/>
          <w:szCs w:val="24"/>
        </w:rPr>
        <w:t xml:space="preserve"> </w:t>
      </w:r>
      <w:r w:rsidR="00970044" w:rsidRPr="00970044">
        <w:rPr>
          <w:rFonts w:ascii="Arial" w:hAnsi="Arial" w:cs="Arial"/>
          <w:sz w:val="24"/>
          <w:szCs w:val="24"/>
        </w:rPr>
        <w:t>excesso de sensibilidade também afeta a visão do autista que enxerga pessoas e objetos de forma distorcida e luzes muito mais brilhantes do que realmente são. Infelizmente, essa condição promove a perda de alguns recursos visuais, provocando borrões nos objetos e percepção de profundidade deficiente, o que dificulta movimentos simples, como jogar e pegar objetos.</w:t>
      </w:r>
    </w:p>
    <w:p w14:paraId="29F138FA" w14:textId="7455C946" w:rsidR="00970044" w:rsidRPr="00913BA5" w:rsidRDefault="001938AB" w:rsidP="009700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percebe pelo exposto acima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1938AB">
        <w:rPr>
          <w:rFonts w:ascii="Arial" w:hAnsi="Arial" w:cs="Arial"/>
          <w:sz w:val="24"/>
          <w:szCs w:val="24"/>
        </w:rPr>
        <w:t>é</w:t>
      </w:r>
      <w:proofErr w:type="gramEnd"/>
      <w:r w:rsidRPr="001938AB">
        <w:rPr>
          <w:rFonts w:ascii="Arial" w:hAnsi="Arial" w:cs="Arial"/>
          <w:sz w:val="24"/>
          <w:szCs w:val="24"/>
        </w:rPr>
        <w:t xml:space="preserve"> possível reduzir o desconforto e melhorar a qualidade de vida de quem está no espectro autista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7C423DA" w14:textId="77777777" w:rsidR="00B92AAC" w:rsidRDefault="00B92AAC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EF522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2AAC">
        <w:rPr>
          <w:rFonts w:ascii="Arial" w:hAnsi="Arial" w:cs="Arial"/>
          <w:sz w:val="24"/>
          <w:szCs w:val="24"/>
        </w:rPr>
        <w:t>Atenciosamente,</w:t>
      </w:r>
    </w:p>
    <w:p w14:paraId="723EEBC5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2E7DD46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2AAC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B92AAC">
        <w:rPr>
          <w:rFonts w:ascii="Arial" w:hAnsi="Arial" w:cs="Arial"/>
          <w:sz w:val="24"/>
          <w:szCs w:val="24"/>
        </w:rPr>
        <w:t>Zalmair</w:t>
      </w:r>
      <w:proofErr w:type="spellEnd"/>
      <w:r w:rsidRPr="00B92AAC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B92AAC">
        <w:rPr>
          <w:rFonts w:ascii="Arial" w:hAnsi="Arial" w:cs="Arial"/>
          <w:sz w:val="24"/>
          <w:szCs w:val="24"/>
        </w:rPr>
        <w:t>Roier</w:t>
      </w:r>
      <w:proofErr w:type="spellEnd"/>
      <w:r w:rsidRPr="00B92AAC">
        <w:rPr>
          <w:rFonts w:ascii="Arial" w:hAnsi="Arial" w:cs="Arial"/>
          <w:sz w:val="24"/>
          <w:szCs w:val="24"/>
        </w:rPr>
        <w:t xml:space="preserve"> (Alemão)</w:t>
      </w:r>
    </w:p>
    <w:p w14:paraId="4420B83F" w14:textId="6E027D39" w:rsid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EC43AF">
        <w:rPr>
          <w:rFonts w:ascii="Arial" w:hAnsi="Arial" w:cs="Arial"/>
          <w:sz w:val="24"/>
          <w:szCs w:val="24"/>
        </w:rPr>
        <w:t xml:space="preserve">10 de abril de </w:t>
      </w:r>
      <w:proofErr w:type="gramStart"/>
      <w:r w:rsidR="00EC43AF">
        <w:rPr>
          <w:rFonts w:ascii="Arial" w:hAnsi="Arial" w:cs="Arial"/>
          <w:sz w:val="24"/>
          <w:szCs w:val="24"/>
        </w:rPr>
        <w:t>2025</w:t>
      </w:r>
      <w:proofErr w:type="gramEnd"/>
    </w:p>
    <w:p w14:paraId="708AE24C" w14:textId="77777777" w:rsidR="00EC43AF" w:rsidRPr="00B92AAC" w:rsidRDefault="00EC43AF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EEF38D9" w14:textId="77777777" w:rsidR="001938AB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</w:t>
      </w:r>
    </w:p>
    <w:p w14:paraId="376A3351" w14:textId="0C2160C2" w:rsidR="00B92AAC" w:rsidRPr="00B92AAC" w:rsidRDefault="001938AB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B92AAC" w:rsidRPr="00B92AAC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B92AAC" w:rsidRPr="00B92AAC">
        <w:rPr>
          <w:rFonts w:ascii="Arial" w:hAnsi="Arial" w:cs="Arial"/>
          <w:b/>
          <w:sz w:val="24"/>
          <w:szCs w:val="24"/>
        </w:rPr>
        <w:t>Douglassi</w:t>
      </w:r>
      <w:proofErr w:type="spellEnd"/>
      <w:r w:rsidR="00B92AAC" w:rsidRPr="00B92AAC">
        <w:rPr>
          <w:rFonts w:ascii="Arial" w:hAnsi="Arial" w:cs="Arial"/>
          <w:b/>
          <w:sz w:val="24"/>
          <w:szCs w:val="24"/>
        </w:rPr>
        <w:t xml:space="preserve"> Negri                                    Fabiana </w:t>
      </w:r>
      <w:proofErr w:type="spellStart"/>
      <w:r w:rsidR="00B92AAC" w:rsidRPr="00B92AAC"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003F859E" w14:textId="298A0CBF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Vereador do PL</w:t>
      </w:r>
      <w:r w:rsidRPr="00B92AAC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2AAC">
        <w:rPr>
          <w:rFonts w:ascii="Arial" w:hAnsi="Arial" w:cs="Arial"/>
          <w:b/>
          <w:sz w:val="24"/>
          <w:szCs w:val="24"/>
        </w:rPr>
        <w:t xml:space="preserve"> Vereadora do MDB</w:t>
      </w:r>
    </w:p>
    <w:p w14:paraId="1FF5B40D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0090C4D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5DB206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5BBC48" w14:textId="38B6ECBD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CA4DC36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83DC99" w14:textId="04491990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Maeli Caroline Brunetto                               </w:t>
      </w:r>
      <w:r w:rsidR="007E6C0D">
        <w:rPr>
          <w:rFonts w:ascii="Arial" w:hAnsi="Arial" w:cs="Arial"/>
          <w:b/>
          <w:sz w:val="24"/>
          <w:szCs w:val="24"/>
        </w:rPr>
        <w:t xml:space="preserve"> </w:t>
      </w:r>
      <w:r w:rsidRPr="00B92AAC">
        <w:rPr>
          <w:rFonts w:ascii="Arial" w:hAnsi="Arial" w:cs="Arial"/>
          <w:b/>
          <w:sz w:val="24"/>
          <w:szCs w:val="24"/>
        </w:rPr>
        <w:t xml:space="preserve"> Jairo Michelin</w:t>
      </w:r>
    </w:p>
    <w:p w14:paraId="3EB2B273" w14:textId="1951124D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92AAC">
        <w:rPr>
          <w:rFonts w:ascii="Arial" w:hAnsi="Arial" w:cs="Arial"/>
          <w:b/>
          <w:sz w:val="24"/>
          <w:szCs w:val="24"/>
        </w:rPr>
        <w:t xml:space="preserve"> Vereadora do MDB                                   Vereador do MDB</w:t>
      </w:r>
    </w:p>
    <w:sectPr w:rsidR="00B92AAC" w:rsidRPr="00B92AAC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3369E" w14:textId="77777777" w:rsidR="00C6237E" w:rsidRDefault="00C6237E" w:rsidP="0082228B">
      <w:pPr>
        <w:spacing w:after="0" w:line="240" w:lineRule="auto"/>
      </w:pPr>
      <w:r>
        <w:separator/>
      </w:r>
    </w:p>
  </w:endnote>
  <w:endnote w:type="continuationSeparator" w:id="0">
    <w:p w14:paraId="35719987" w14:textId="77777777" w:rsidR="00C6237E" w:rsidRDefault="00C6237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3E7A8" w14:textId="77777777" w:rsidR="00C6237E" w:rsidRDefault="00C6237E" w:rsidP="0082228B">
      <w:pPr>
        <w:spacing w:after="0" w:line="240" w:lineRule="auto"/>
      </w:pPr>
      <w:r>
        <w:separator/>
      </w:r>
    </w:p>
  </w:footnote>
  <w:footnote w:type="continuationSeparator" w:id="0">
    <w:p w14:paraId="1DBB6C58" w14:textId="77777777" w:rsidR="00C6237E" w:rsidRDefault="00C6237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C6237E" w:rsidRDefault="00EC43AF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C6237E" w:rsidRDefault="00EC43AF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C6237E" w:rsidRDefault="00EC43AF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82D"/>
    <w:multiLevelType w:val="hybridMultilevel"/>
    <w:tmpl w:val="075E0CE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259EC"/>
    <w:rsid w:val="000312E1"/>
    <w:rsid w:val="00040465"/>
    <w:rsid w:val="000459B0"/>
    <w:rsid w:val="00077BE4"/>
    <w:rsid w:val="00080DE6"/>
    <w:rsid w:val="000C50A9"/>
    <w:rsid w:val="000F0558"/>
    <w:rsid w:val="001055B6"/>
    <w:rsid w:val="001304B8"/>
    <w:rsid w:val="001623E2"/>
    <w:rsid w:val="00170425"/>
    <w:rsid w:val="001938AB"/>
    <w:rsid w:val="001C6238"/>
    <w:rsid w:val="001D24FF"/>
    <w:rsid w:val="0020456D"/>
    <w:rsid w:val="00212E8D"/>
    <w:rsid w:val="00226CE8"/>
    <w:rsid w:val="00233E05"/>
    <w:rsid w:val="0026300B"/>
    <w:rsid w:val="00284979"/>
    <w:rsid w:val="002933FB"/>
    <w:rsid w:val="002D1BCE"/>
    <w:rsid w:val="002E063F"/>
    <w:rsid w:val="00314F28"/>
    <w:rsid w:val="00350084"/>
    <w:rsid w:val="0039788F"/>
    <w:rsid w:val="003C2B56"/>
    <w:rsid w:val="00452DEB"/>
    <w:rsid w:val="00480455"/>
    <w:rsid w:val="004861CD"/>
    <w:rsid w:val="00493CD0"/>
    <w:rsid w:val="004A6BF7"/>
    <w:rsid w:val="00532A63"/>
    <w:rsid w:val="005E1530"/>
    <w:rsid w:val="0060025E"/>
    <w:rsid w:val="00613B27"/>
    <w:rsid w:val="00620EE6"/>
    <w:rsid w:val="00685921"/>
    <w:rsid w:val="006B6C42"/>
    <w:rsid w:val="006D723A"/>
    <w:rsid w:val="00747CB6"/>
    <w:rsid w:val="00762776"/>
    <w:rsid w:val="007652A6"/>
    <w:rsid w:val="007E6C0D"/>
    <w:rsid w:val="007F7D7B"/>
    <w:rsid w:val="00802094"/>
    <w:rsid w:val="00805B51"/>
    <w:rsid w:val="00807FF1"/>
    <w:rsid w:val="0082228B"/>
    <w:rsid w:val="008707CD"/>
    <w:rsid w:val="00870A44"/>
    <w:rsid w:val="00883D87"/>
    <w:rsid w:val="00885FEB"/>
    <w:rsid w:val="0089244B"/>
    <w:rsid w:val="00893BE6"/>
    <w:rsid w:val="008A148E"/>
    <w:rsid w:val="008A6133"/>
    <w:rsid w:val="008C2FE7"/>
    <w:rsid w:val="008F0D97"/>
    <w:rsid w:val="008F3D32"/>
    <w:rsid w:val="008F47AD"/>
    <w:rsid w:val="00901B7A"/>
    <w:rsid w:val="00913BA5"/>
    <w:rsid w:val="00945D2C"/>
    <w:rsid w:val="00950733"/>
    <w:rsid w:val="0095688E"/>
    <w:rsid w:val="00970044"/>
    <w:rsid w:val="009A0210"/>
    <w:rsid w:val="009A438F"/>
    <w:rsid w:val="009A6865"/>
    <w:rsid w:val="00A205E6"/>
    <w:rsid w:val="00A65F0E"/>
    <w:rsid w:val="00A9698A"/>
    <w:rsid w:val="00AB4C94"/>
    <w:rsid w:val="00AD603D"/>
    <w:rsid w:val="00B00BD6"/>
    <w:rsid w:val="00B03941"/>
    <w:rsid w:val="00B453ED"/>
    <w:rsid w:val="00B657A1"/>
    <w:rsid w:val="00B92AAC"/>
    <w:rsid w:val="00B963FF"/>
    <w:rsid w:val="00BC6A70"/>
    <w:rsid w:val="00BD260B"/>
    <w:rsid w:val="00BD333F"/>
    <w:rsid w:val="00BF00F6"/>
    <w:rsid w:val="00C174D5"/>
    <w:rsid w:val="00C31866"/>
    <w:rsid w:val="00C32958"/>
    <w:rsid w:val="00C348C2"/>
    <w:rsid w:val="00C6237E"/>
    <w:rsid w:val="00C654B9"/>
    <w:rsid w:val="00C6598D"/>
    <w:rsid w:val="00C748EB"/>
    <w:rsid w:val="00C93E7C"/>
    <w:rsid w:val="00CE2452"/>
    <w:rsid w:val="00D65A14"/>
    <w:rsid w:val="00D82DE2"/>
    <w:rsid w:val="00E2244F"/>
    <w:rsid w:val="00E702DD"/>
    <w:rsid w:val="00E8222D"/>
    <w:rsid w:val="00E822F4"/>
    <w:rsid w:val="00EA7806"/>
    <w:rsid w:val="00EB62A8"/>
    <w:rsid w:val="00EC4285"/>
    <w:rsid w:val="00EC43AF"/>
    <w:rsid w:val="00EE25F7"/>
    <w:rsid w:val="00EF7838"/>
    <w:rsid w:val="00F22BEE"/>
    <w:rsid w:val="00F51915"/>
    <w:rsid w:val="00F60101"/>
    <w:rsid w:val="00F62959"/>
    <w:rsid w:val="00F73C1B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56D-7A38-42CB-AB58-E75F4C3A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2025-04-10T13:12:00Z</cp:lastPrinted>
  <dcterms:created xsi:type="dcterms:W3CDTF">2025-04-10T13:12:00Z</dcterms:created>
  <dcterms:modified xsi:type="dcterms:W3CDTF">2025-04-10T13:22:00Z</dcterms:modified>
</cp:coreProperties>
</file>